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Charney Dennis</w:t>
        </w:r>
      </w:hyperlink>
    </w:p>
    <w:p>
      <w:pPr>
        <w:spacing w:after="0" w:line="35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Sema4 Holdings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SMFR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3">
            <w:col w:w="3120" w:space="240"/>
            <w:col w:w="136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Dennis Charney</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440"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2021-07-22T15:44:33Z</dcterms:created>
  <dcterms:modified xsi:type="dcterms:W3CDTF">2021-07-22T15:44:33Z</dcterms:modified>
</cp:coreProperties>
</file>