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38" w:lineRule="exact"/>
        <w:rPr>
          <w:sz w:val="24"/>
          <w:szCs w:val="24"/>
          <w:color w:val="auto"/>
        </w:rPr>
      </w:pPr>
    </w:p>
    <w:p>
      <w:pPr>
        <w:ind w:left="760"/>
        <w:spacing w:after="0"/>
        <w:rPr>
          <w:sz w:val="20"/>
          <w:szCs w:val="20"/>
          <w:color w:val="auto"/>
        </w:rPr>
      </w:pPr>
      <w:r>
        <w:rPr>
          <w:rFonts w:ascii="Arial" w:cs="Arial" w:eastAsia="Arial" w:hAnsi="Arial"/>
          <w:sz w:val="22"/>
          <w:szCs w:val="22"/>
          <w:b w:val="1"/>
          <w:bCs w:val="1"/>
          <w:color w:val="auto"/>
        </w:rPr>
        <w:t>FORM 4</w:t>
      </w:r>
    </w:p>
    <w:p>
      <w:pPr>
        <w:spacing w:after="0" w:line="200" w:lineRule="exact"/>
        <w:rPr>
          <w:sz w:val="24"/>
          <w:szCs w:val="24"/>
          <w:color w:val="auto"/>
        </w:rPr>
      </w:pPr>
    </w:p>
    <w:p>
      <w:pPr>
        <w:spacing w:after="0" w:line="208" w:lineRule="exact"/>
        <w:rPr>
          <w:sz w:val="24"/>
          <w:szCs w:val="24"/>
          <w:color w:val="auto"/>
        </w:rPr>
      </w:pPr>
    </w:p>
    <w:p>
      <w:pPr>
        <w:ind w:left="340"/>
        <w:spacing w:after="0" w:line="242"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29210</wp:posOffset>
            </wp:positionH>
            <wp:positionV relativeFrom="paragraph">
              <wp:posOffset>-222885</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4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8"/>
        </w:trPr>
        <w:tc>
          <w:tcPr>
            <w:tcW w:w="6140" w:type="dxa"/>
            <w:vAlign w:val="bottom"/>
          </w:tcPr>
          <w:p>
            <w:pPr>
              <w:jc w:val="center"/>
              <w:ind w:right="341"/>
              <w:spacing w:after="0"/>
              <w:rPr>
                <w:sz w:val="20"/>
                <w:szCs w:val="20"/>
                <w:color w:val="auto"/>
              </w:rPr>
            </w:pPr>
            <w:r>
              <w:rPr>
                <w:rFonts w:ascii="Arial" w:cs="Arial" w:eastAsia="Arial" w:hAnsi="Arial"/>
                <w:sz w:val="20"/>
                <w:szCs w:val="20"/>
                <w:b w:val="1"/>
                <w:bCs w:val="1"/>
                <w:color w:val="auto"/>
                <w:w w:val="97"/>
              </w:rPr>
              <w:t>UNITED STATES SECURITIES AND EXCHANGE COMMISSION</w:t>
            </w:r>
          </w:p>
        </w:tc>
        <w:tc>
          <w:tcPr>
            <w:tcW w:w="40" w:type="dxa"/>
            <w:vAlign w:val="bottom"/>
            <w:tcBorders>
              <w:bottom w:val="single" w:sz="8" w:color="808080"/>
            </w:tcBorders>
          </w:tcPr>
          <w:p>
            <w:pPr>
              <w:spacing w:after="0"/>
              <w:rPr>
                <w:sz w:val="20"/>
                <w:szCs w:val="20"/>
                <w:color w:val="auto"/>
              </w:rPr>
            </w:pPr>
          </w:p>
        </w:tc>
        <w:tc>
          <w:tcPr>
            <w:tcW w:w="1380" w:type="dxa"/>
            <w:vAlign w:val="bottom"/>
            <w:tcBorders>
              <w:bottom w:val="single" w:sz="8" w:color="808080"/>
            </w:tcBorders>
          </w:tcPr>
          <w:p>
            <w:pPr>
              <w:spacing w:after="0"/>
              <w:rPr>
                <w:sz w:val="20"/>
                <w:szCs w:val="20"/>
                <w:color w:val="auto"/>
              </w:rPr>
            </w:pPr>
          </w:p>
        </w:tc>
        <w:tc>
          <w:tcPr>
            <w:tcW w:w="620" w:type="dxa"/>
            <w:vAlign w:val="bottom"/>
            <w:tcBorders>
              <w:bottom w:val="single" w:sz="8" w:color="808080"/>
            </w:tcBorders>
          </w:tcPr>
          <w:p>
            <w:pPr>
              <w:spacing w:after="0"/>
              <w:rPr>
                <w:sz w:val="20"/>
                <w:szCs w:val="20"/>
                <w:color w:val="auto"/>
              </w:rPr>
            </w:pPr>
          </w:p>
        </w:tc>
        <w:tc>
          <w:tcPr>
            <w:tcW w:w="40" w:type="dxa"/>
            <w:vAlign w:val="bottom"/>
            <w:tcBorders>
              <w:bottom w:val="single" w:sz="8" w:color="808080"/>
            </w:tcBorders>
          </w:tcPr>
          <w:p>
            <w:pPr>
              <w:spacing w:after="0"/>
              <w:rPr>
                <w:sz w:val="20"/>
                <w:szCs w:val="20"/>
                <w:color w:val="auto"/>
              </w:rPr>
            </w:pPr>
          </w:p>
        </w:tc>
        <w:tc>
          <w:tcPr>
            <w:tcW w:w="0" w:type="dxa"/>
            <w:vAlign w:val="bottom"/>
          </w:tcPr>
          <w:p>
            <w:pPr>
              <w:spacing w:after="0"/>
              <w:rPr>
                <w:sz w:val="1"/>
                <w:szCs w:val="1"/>
                <w:color w:val="auto"/>
              </w:rPr>
            </w:pPr>
          </w:p>
        </w:tc>
      </w:tr>
      <w:tr>
        <w:trPr>
          <w:trHeight w:val="24"/>
        </w:trPr>
        <w:tc>
          <w:tcPr>
            <w:tcW w:w="6140" w:type="dxa"/>
            <w:vAlign w:val="bottom"/>
            <w:vMerge w:val="restart"/>
          </w:tcPr>
          <w:p>
            <w:pPr>
              <w:jc w:val="center"/>
              <w:ind w:right="341"/>
              <w:spacing w:after="0" w:line="136" w:lineRule="exact"/>
              <w:rPr>
                <w:sz w:val="20"/>
                <w:szCs w:val="20"/>
                <w:color w:val="auto"/>
              </w:rPr>
            </w:pPr>
            <w:r>
              <w:rPr>
                <w:rFonts w:ascii="Arial" w:cs="Arial" w:eastAsia="Arial" w:hAnsi="Arial"/>
                <w:sz w:val="12"/>
                <w:szCs w:val="12"/>
                <w:color w:val="auto"/>
              </w:rPr>
              <w:t>Washington, D.C. 20549</w:t>
            </w:r>
          </w:p>
        </w:tc>
        <w:tc>
          <w:tcPr>
            <w:tcW w:w="40" w:type="dxa"/>
            <w:vAlign w:val="bottom"/>
          </w:tcPr>
          <w:p>
            <w:pPr>
              <w:spacing w:after="0"/>
              <w:rPr>
                <w:sz w:val="2"/>
                <w:szCs w:val="2"/>
                <w:color w:val="auto"/>
              </w:rPr>
            </w:pPr>
          </w:p>
        </w:tc>
        <w:tc>
          <w:tcPr>
            <w:tcW w:w="138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1"/>
        </w:trPr>
        <w:tc>
          <w:tcPr>
            <w:tcW w:w="614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2040" w:type="dxa"/>
            <w:vAlign w:val="bottom"/>
            <w:gridSpan w:val="3"/>
            <w:vMerge w:val="restart"/>
          </w:tcPr>
          <w:p>
            <w:pPr>
              <w:ind w:left="38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08"/>
        </w:trPr>
        <w:tc>
          <w:tcPr>
            <w:tcW w:w="61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140" w:type="dxa"/>
            <w:vAlign w:val="bottom"/>
            <w:vMerge w:val="restart"/>
          </w:tcPr>
          <w:p>
            <w:pPr>
              <w:jc w:val="center"/>
              <w:ind w:right="361"/>
              <w:spacing w:after="0" w:line="175" w:lineRule="exact"/>
              <w:rPr>
                <w:sz w:val="20"/>
                <w:szCs w:val="20"/>
                <w:color w:val="auto"/>
              </w:rPr>
            </w:pPr>
            <w:r>
              <w:rPr>
                <w:rFonts w:ascii="Arial" w:cs="Arial" w:eastAsia="Arial" w:hAnsi="Arial"/>
                <w:sz w:val="20"/>
                <w:szCs w:val="20"/>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80" w:type="dxa"/>
            <w:vAlign w:val="bottom"/>
            <w:tcBorders>
              <w:top w:val="single" w:sz="8" w:color="808080"/>
              <w:bottom w:val="single" w:sz="8" w:color="2C2C2C"/>
            </w:tcBorders>
          </w:tcPr>
          <w:p>
            <w:pPr>
              <w:spacing w:after="0" w:line="20" w:lineRule="exact"/>
              <w:rPr>
                <w:sz w:val="1"/>
                <w:szCs w:val="1"/>
                <w:color w:val="auto"/>
              </w:rPr>
            </w:pPr>
          </w:p>
        </w:tc>
        <w:tc>
          <w:tcPr>
            <w:tcW w:w="62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5"/>
        </w:trPr>
        <w:tc>
          <w:tcPr>
            <w:tcW w:w="614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138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620" w:type="dxa"/>
            <w:vAlign w:val="bottom"/>
            <w:vMerge w:val="restart"/>
          </w:tcPr>
          <w:p>
            <w:pPr>
              <w:jc w:val="right"/>
              <w:ind w:right="5"/>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4"/>
        </w:trPr>
        <w:tc>
          <w:tcPr>
            <w:tcW w:w="6140" w:type="dxa"/>
            <w:vAlign w:val="bottom"/>
          </w:tcPr>
          <w:p>
            <w:pPr>
              <w:spacing w:after="0"/>
              <w:rPr>
                <w:sz w:val="2"/>
                <w:szCs w:val="2"/>
                <w:color w:val="auto"/>
              </w:rPr>
            </w:pPr>
          </w:p>
        </w:tc>
        <w:tc>
          <w:tcPr>
            <w:tcW w:w="40" w:type="dxa"/>
            <w:vAlign w:val="bottom"/>
          </w:tcPr>
          <w:p>
            <w:pPr>
              <w:spacing w:after="0"/>
              <w:rPr>
                <w:sz w:val="2"/>
                <w:szCs w:val="2"/>
                <w:color w:val="auto"/>
              </w:rPr>
            </w:pPr>
          </w:p>
        </w:tc>
        <w:tc>
          <w:tcPr>
            <w:tcW w:w="1380" w:type="dxa"/>
            <w:vAlign w:val="bottom"/>
            <w:vMerge w:val="continue"/>
          </w:tcPr>
          <w:p>
            <w:pPr>
              <w:spacing w:after="0"/>
              <w:rPr>
                <w:sz w:val="2"/>
                <w:szCs w:val="2"/>
                <w:color w:val="auto"/>
              </w:rPr>
            </w:pPr>
          </w:p>
        </w:tc>
        <w:tc>
          <w:tcPr>
            <w:tcW w:w="6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1"/>
        </w:trPr>
        <w:tc>
          <w:tcPr>
            <w:tcW w:w="6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Estimated average burden</w:t>
            </w: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6140" w:type="dxa"/>
            <w:vAlign w:val="bottom"/>
            <w:vMerge w:val="restart"/>
          </w:tcPr>
          <w:p>
            <w:pPr>
              <w:jc w:val="center"/>
              <w:ind w:right="341"/>
              <w:spacing w:after="0"/>
              <w:rPr>
                <w:sz w:val="20"/>
                <w:szCs w:val="20"/>
                <w:color w:val="auto"/>
              </w:rPr>
            </w:pPr>
            <w:r>
              <w:rPr>
                <w:rFonts w:ascii="Arial" w:cs="Arial" w:eastAsia="Arial" w:hAnsi="Arial"/>
                <w:sz w:val="12"/>
                <w:szCs w:val="12"/>
                <w:color w:val="auto"/>
              </w:rPr>
              <w:t>Filed pursuant to Section 16(a) of the Securities Exchange Act of 1934</w:t>
            </w:r>
          </w:p>
        </w:tc>
        <w:tc>
          <w:tcPr>
            <w:tcW w:w="40" w:type="dxa"/>
            <w:vAlign w:val="bottom"/>
          </w:tcPr>
          <w:p>
            <w:pPr>
              <w:spacing w:after="0"/>
              <w:rPr>
                <w:sz w:val="14"/>
                <w:szCs w:val="14"/>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620" w:type="dxa"/>
            <w:vAlign w:val="bottom"/>
          </w:tcPr>
          <w:p>
            <w:pPr>
              <w:jc w:val="right"/>
              <w:ind w:right="5"/>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9"/>
        </w:trPr>
        <w:tc>
          <w:tcPr>
            <w:tcW w:w="61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tcBorders>
              <w:bottom w:val="single" w:sz="8" w:color="808080"/>
            </w:tcBorders>
          </w:tcPr>
          <w:p>
            <w:pPr>
              <w:spacing w:after="0"/>
              <w:rPr>
                <w:sz w:val="3"/>
                <w:szCs w:val="3"/>
                <w:color w:val="auto"/>
              </w:rPr>
            </w:pPr>
          </w:p>
        </w:tc>
        <w:tc>
          <w:tcPr>
            <w:tcW w:w="6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1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8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5172075</wp:posOffset>
            </wp:positionH>
            <wp:positionV relativeFrom="paragraph">
              <wp:posOffset>-593090</wp:posOffset>
            </wp:positionV>
            <wp:extent cx="56515" cy="6064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6515" cy="606425"/>
                    </a:xfrm>
                    <a:prstGeom prst="rect">
                      <a:avLst/>
                    </a:prstGeom>
                    <a:noFill/>
                  </pic:spPr>
                </pic:pic>
              </a:graphicData>
            </a:graphic>
          </wp:anchor>
        </w:drawing>
        <w:drawing>
          <wp:anchor simplePos="0" relativeHeight="251657728" behindDoc="1" locked="0" layoutInCell="0" allowOverlap="1">
            <wp:simplePos x="0" y="0"/>
            <wp:positionH relativeFrom="column">
              <wp:posOffset>3885565</wp:posOffset>
            </wp:positionH>
            <wp:positionV relativeFrom="paragraph">
              <wp:posOffset>-593090</wp:posOffset>
            </wp:positionV>
            <wp:extent cx="56515" cy="6064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6515" cy="606425"/>
                    </a:xfrm>
                    <a:prstGeom prst="rect">
                      <a:avLst/>
                    </a:prstGeom>
                    <a:noFill/>
                  </pic:spPr>
                </pic:pic>
              </a:graphicData>
            </a:graphic>
          </wp:anchor>
        </w:drawing>
      </w:r>
    </w:p>
    <w:p>
      <w:pPr>
        <w:ind w:left="1340"/>
        <w:spacing w:after="0"/>
        <w:rPr>
          <w:sz w:val="20"/>
          <w:szCs w:val="20"/>
          <w:color w:val="auto"/>
        </w:rPr>
      </w:pPr>
      <w:r>
        <w:rPr>
          <w:rFonts w:ascii="Arial" w:cs="Arial" w:eastAsia="Arial" w:hAnsi="Arial"/>
          <w:sz w:val="12"/>
          <w:szCs w:val="12"/>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-1740535</wp:posOffset>
            </wp:positionH>
            <wp:positionV relativeFrom="paragraph">
              <wp:posOffset>23495</wp:posOffset>
            </wp:positionV>
            <wp:extent cx="7000875" cy="44354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00875" cy="4435475"/>
                    </a:xfrm>
                    <a:prstGeom prst="rect">
                      <a:avLst/>
                    </a:prstGeom>
                    <a:noFill/>
                  </pic:spPr>
                </pic:pic>
              </a:graphicData>
            </a:graphic>
          </wp:anchor>
        </w:drawing>
      </w:r>
    </w:p>
    <w:p>
      <w:pPr>
        <w:spacing w:after="0" w:line="105" w:lineRule="exact"/>
        <w:rPr>
          <w:sz w:val="24"/>
          <w:szCs w:val="24"/>
          <w:color w:val="auto"/>
        </w:rPr>
      </w:pPr>
    </w:p>
    <w:p>
      <w:pPr>
        <w:sectPr>
          <w:pgSz w:w="11900" w:h="16838" w:orient="portrait"/>
          <w:cols w:equalWidth="0" w:num="2">
            <w:col w:w="2140" w:space="580"/>
            <w:col w:w="8360"/>
          </w:cols>
          <w:pgMar w:left="460" w:top="212" w:right="359" w:bottom="1440" w:gutter="0" w:footer="0" w:header="0"/>
        </w:sectPr>
      </w:pPr>
    </w:p>
    <w:p>
      <w:pPr>
        <w:ind w:left="8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p>
      <w:pPr>
        <w:ind w:left="100"/>
        <w:spacing w:after="0"/>
        <w:rPr>
          <w:rFonts w:ascii="Times New Roman" w:cs="Times New Roman" w:eastAsia="Times New Roman" w:hAnsi="Times New Roman"/>
          <w:sz w:val="20"/>
          <w:szCs w:val="20"/>
          <w:u w:val="single" w:color="auto"/>
          <w:color w:val="0000EE"/>
        </w:rPr>
      </w:pPr>
      <w:hyperlink r:id="rId12">
        <w:r>
          <w:rPr>
            <w:rFonts w:ascii="Times New Roman" w:cs="Times New Roman" w:eastAsia="Times New Roman" w:hAnsi="Times New Roman"/>
            <w:sz w:val="20"/>
            <w:szCs w:val="20"/>
            <w:u w:val="single" w:color="auto"/>
            <w:color w:val="0000EE"/>
          </w:rPr>
          <w:t>Meister Keith A.</w:t>
        </w:r>
      </w:hyperlink>
    </w:p>
    <w:p>
      <w:pPr>
        <w:spacing w:after="0" w:line="273" w:lineRule="exact"/>
        <w:rPr>
          <w:sz w:val="24"/>
          <w:szCs w:val="24"/>
          <w:color w:val="auto"/>
        </w:rPr>
      </w:pPr>
    </w:p>
    <w:p>
      <w:pPr>
        <w:ind w:left="100"/>
        <w:spacing w:after="0"/>
        <w:tabs>
          <w:tab w:leader="none" w:pos="1300" w:val="left"/>
          <w:tab w:leader="none" w:pos="2540" w:val="left"/>
        </w:tabs>
        <w:rPr>
          <w:sz w:val="20"/>
          <w:szCs w:val="20"/>
          <w:color w:val="auto"/>
        </w:rPr>
      </w:pPr>
      <w:r>
        <w:rPr>
          <w:rFonts w:ascii="Arial" w:cs="Arial" w:eastAsia="Arial" w:hAnsi="Arial"/>
          <w:sz w:val="12"/>
          <w:szCs w:val="12"/>
          <w:color w:val="auto"/>
        </w:rPr>
        <w:t>(Last)</w:t>
      </w:r>
      <w:r>
        <w:rPr>
          <w:sz w:val="20"/>
          <w:szCs w:val="20"/>
          <w:color w:val="auto"/>
        </w:rPr>
        <w:tab/>
      </w:r>
      <w:r>
        <w:rPr>
          <w:rFonts w:ascii="Arial" w:cs="Arial" w:eastAsia="Arial" w:hAnsi="Arial"/>
          <w:sz w:val="12"/>
          <w:szCs w:val="12"/>
          <w:color w:val="auto"/>
        </w:rPr>
        <w:t>(First)</w:t>
      </w:r>
      <w:r>
        <w:rPr>
          <w:sz w:val="20"/>
          <w:szCs w:val="20"/>
          <w:color w:val="auto"/>
        </w:rPr>
        <w:tab/>
      </w:r>
      <w:r>
        <w:rPr>
          <w:rFonts w:ascii="Arial" w:cs="Arial" w:eastAsia="Arial" w:hAnsi="Arial"/>
          <w:sz w:val="12"/>
          <w:szCs w:val="12"/>
          <w:color w:val="auto"/>
        </w:rPr>
        <w:t>(Middle)</w:t>
      </w:r>
    </w:p>
    <w:p>
      <w:pPr>
        <w:spacing w:after="0" w:line="69" w:lineRule="exact"/>
        <w:rPr>
          <w:sz w:val="24"/>
          <w:szCs w:val="24"/>
          <w:color w:val="auto"/>
        </w:rPr>
      </w:pPr>
    </w:p>
    <w:p>
      <w:pPr>
        <w:ind w:left="100" w:right="720"/>
        <w:spacing w:after="0" w:line="348" w:lineRule="auto"/>
        <w:rPr>
          <w:sz w:val="20"/>
          <w:szCs w:val="20"/>
          <w:color w:val="auto"/>
        </w:rPr>
      </w:pPr>
      <w:r>
        <w:rPr>
          <w:rFonts w:ascii="Times New Roman" w:cs="Times New Roman" w:eastAsia="Times New Roman" w:hAnsi="Times New Roman"/>
          <w:sz w:val="16"/>
          <w:szCs w:val="16"/>
          <w:color w:val="0000FF"/>
        </w:rPr>
        <w:t>C/O CORVEX MANAGEMENT LP 667 MADISON AVENUE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color w:val="auto"/>
        </w:rPr>
        <w:t xml:space="preserve">2. 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0"/>
          <w:szCs w:val="20"/>
          <w:color w:val="0000EE"/>
        </w:rPr>
      </w:pPr>
      <w:hyperlink r:id="rId13">
        <w:r>
          <w:rPr>
            <w:rFonts w:ascii="Times New Roman" w:cs="Times New Roman" w:eastAsia="Times New Roman" w:hAnsi="Times New Roman"/>
            <w:sz w:val="20"/>
            <w:szCs w:val="20"/>
            <w:u w:val="single" w:color="auto"/>
            <w:color w:val="0000EE"/>
          </w:rPr>
          <w:t>Sema4 Holdings Corp.</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5"/>
          <w:szCs w:val="15"/>
          <w:color w:val="0000FF"/>
        </w:rPr>
        <w:t>SMFR</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395"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4"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0000FF"/>
        </w:rPr>
        <w:t>12/01/2022</w:t>
      </w:r>
    </w:p>
    <w:p>
      <w:pPr>
        <w:spacing w:after="0" w:line="20" w:lineRule="exact"/>
        <w:rPr>
          <w:sz w:val="24"/>
          <w:szCs w:val="24"/>
          <w:color w:val="auto"/>
        </w:rPr>
      </w:pPr>
      <w:r>
        <w:rPr>
          <w:sz w:val="24"/>
          <w:szCs w:val="24"/>
          <w:color w:val="auto"/>
        </w:rPr>
        <w:br w:type="column"/>
      </w:r>
    </w:p>
    <w:p>
      <w:pPr>
        <w:ind w:left="4" w:right="780" w:hanging="4"/>
        <w:spacing w:after="0" w:line="265" w:lineRule="auto"/>
        <w:tabs>
          <w:tab w:leader="none" w:pos="140" w:val="left"/>
        </w:tabs>
        <w:numPr>
          <w:ilvl w:val="0"/>
          <w:numId w:val="1"/>
        </w:numPr>
        <w:rPr>
          <w:rFonts w:ascii="Arial" w:cs="Arial" w:eastAsia="Arial" w:hAnsi="Arial"/>
          <w:sz w:val="12"/>
          <w:szCs w:val="12"/>
          <w:color w:val="auto"/>
        </w:rPr>
      </w:pPr>
      <w:r>
        <w:rPr>
          <w:rFonts w:ascii="Arial" w:cs="Arial" w:eastAsia="Arial" w:hAnsi="Arial"/>
          <w:sz w:val="12"/>
          <w:szCs w:val="12"/>
          <w:color w:val="auto"/>
        </w:rPr>
        <w:t>Relationship of Reporting Person(s) to Issuer (Check all applicable)</w:t>
      </w:r>
    </w:p>
    <w:p>
      <w:pPr>
        <w:ind w:left="204"/>
        <w:spacing w:after="0"/>
        <w:tabs>
          <w:tab w:leader="none" w:pos="504" w:val="left"/>
          <w:tab w:leader="none" w:pos="2084" w:val="left"/>
        </w:tabs>
        <w:rPr>
          <w:sz w:val="20"/>
          <w:szCs w:val="20"/>
          <w:color w:val="auto"/>
        </w:rPr>
      </w:pPr>
      <w:r>
        <w:rPr>
          <w:rFonts w:ascii="Times New Roman" w:cs="Times New Roman" w:eastAsia="Times New Roman" w:hAnsi="Times New Roman"/>
          <w:sz w:val="16"/>
          <w:szCs w:val="16"/>
          <w:color w:val="0000FF"/>
        </w:rPr>
        <w:t>X</w:t>
      </w:r>
      <w:r>
        <w:rPr>
          <w:sz w:val="20"/>
          <w:szCs w:val="20"/>
          <w:color w:val="auto"/>
        </w:rPr>
        <w:tab/>
      </w:r>
      <w:r>
        <w:rPr>
          <w:rFonts w:ascii="Arial" w:cs="Arial" w:eastAsia="Arial" w:hAnsi="Arial"/>
          <w:sz w:val="12"/>
          <w:szCs w:val="12"/>
          <w:color w:val="auto"/>
        </w:rPr>
        <w:t>Director</w:t>
      </w:r>
      <w:r>
        <w:rPr>
          <w:sz w:val="20"/>
          <w:szCs w:val="20"/>
          <w:color w:val="auto"/>
        </w:rPr>
        <w:tab/>
      </w:r>
      <w:r>
        <w:rPr>
          <w:rFonts w:ascii="Arial" w:cs="Arial" w:eastAsia="Arial" w:hAnsi="Arial"/>
          <w:sz w:val="12"/>
          <w:szCs w:val="12"/>
          <w:color w:val="auto"/>
        </w:rPr>
        <w:t>10% Owner</w:t>
      </w:r>
    </w:p>
    <w:p>
      <w:pPr>
        <w:spacing w:after="0" w:line="84" w:lineRule="exact"/>
        <w:rPr>
          <w:sz w:val="24"/>
          <w:szCs w:val="24"/>
          <w:color w:val="auto"/>
        </w:rPr>
      </w:pPr>
    </w:p>
    <w:p>
      <w:pPr>
        <w:jc w:val="right"/>
        <w:ind w:right="480"/>
        <w:spacing w:after="0"/>
        <w:tabs>
          <w:tab w:leader="none" w:pos="740" w:val="left"/>
        </w:tabs>
        <w:rPr>
          <w:sz w:val="20"/>
          <w:szCs w:val="20"/>
          <w:color w:val="auto"/>
        </w:rPr>
      </w:pPr>
      <w:r>
        <w:rPr>
          <w:rFonts w:ascii="Arial" w:cs="Arial" w:eastAsia="Arial" w:hAnsi="Arial"/>
          <w:sz w:val="12"/>
          <w:szCs w:val="12"/>
          <w:color w:val="auto"/>
        </w:rPr>
        <w:t>Officer (give title</w:t>
      </w:r>
      <w:r>
        <w:rPr>
          <w:sz w:val="20"/>
          <w:szCs w:val="20"/>
          <w:color w:val="auto"/>
        </w:rPr>
        <w:tab/>
      </w:r>
      <w:r>
        <w:rPr>
          <w:rFonts w:ascii="Arial" w:cs="Arial" w:eastAsia="Arial" w:hAnsi="Arial"/>
          <w:sz w:val="12"/>
          <w:szCs w:val="12"/>
          <w:color w:val="auto"/>
        </w:rPr>
        <w:t>Other (specify</w:t>
      </w:r>
    </w:p>
    <w:p>
      <w:pPr>
        <w:spacing w:after="0" w:line="8" w:lineRule="exact"/>
        <w:rPr>
          <w:sz w:val="24"/>
          <w:szCs w:val="24"/>
          <w:color w:val="auto"/>
        </w:rPr>
      </w:pPr>
    </w:p>
    <w:p>
      <w:pPr>
        <w:ind w:left="524"/>
        <w:spacing w:after="0"/>
        <w:tabs>
          <w:tab w:leader="none" w:pos="2084" w:val="left"/>
        </w:tabs>
        <w:rPr>
          <w:sz w:val="20"/>
          <w:szCs w:val="20"/>
          <w:color w:val="auto"/>
        </w:rPr>
      </w:pPr>
      <w:r>
        <w:rPr>
          <w:rFonts w:ascii="Arial" w:cs="Arial" w:eastAsia="Arial" w:hAnsi="Arial"/>
          <w:sz w:val="12"/>
          <w:szCs w:val="12"/>
          <w:color w:val="auto"/>
        </w:rPr>
        <w:t>below)</w:t>
      </w:r>
      <w:r>
        <w:rPr>
          <w:sz w:val="20"/>
          <w:szCs w:val="20"/>
          <w:color w:val="auto"/>
        </w:rPr>
        <w:tab/>
      </w:r>
      <w:r>
        <w:rPr>
          <w:rFonts w:ascii="Arial" w:cs="Arial" w:eastAsia="Arial" w:hAnsi="Arial"/>
          <w:sz w:val="12"/>
          <w:szCs w:val="12"/>
          <w:color w:val="auto"/>
        </w:rPr>
        <w:t>below)</w:t>
      </w:r>
    </w:p>
    <w:p>
      <w:pPr>
        <w:spacing w:after="0" w:line="680" w:lineRule="exact"/>
        <w:rPr>
          <w:sz w:val="24"/>
          <w:szCs w:val="24"/>
          <w:color w:val="auto"/>
        </w:rPr>
      </w:pPr>
    </w:p>
    <w:p>
      <w:pPr>
        <w:sectPr>
          <w:pgSz w:w="11900" w:h="16838" w:orient="portrait"/>
          <w:cols w:equalWidth="0" w:num="3">
            <w:col w:w="3180" w:space="720"/>
            <w:col w:w="3116" w:space="720"/>
            <w:col w:w="3344"/>
          </w:cols>
          <w:pgMar w:left="460" w:top="212" w:right="359" w:bottom="1440" w:gutter="0" w:footer="0" w:header="0"/>
          <w:type w:val="continuous"/>
        </w:sectPr>
      </w:pPr>
    </w:p>
    <w:tbl>
      <w:tblPr>
        <w:tblLayout w:type="fixed"/>
        <w:tblInd w:w="0" w:type="dxa"/>
        <w:tblCellMar>
          <w:top w:w="0" w:type="dxa"/>
          <w:left w:w="0" w:type="dxa"/>
          <w:bottom w:w="0" w:type="dxa"/>
          <w:right w:w="0" w:type="dxa"/>
        </w:tblCellMar>
      </w:tblPr>
      <w:tr>
        <w:trPr>
          <w:trHeight w:val="24"/>
        </w:trPr>
        <w:tc>
          <w:tcPr>
            <w:tcW w:w="100" w:type="dxa"/>
            <w:vAlign w:val="bottom"/>
          </w:tcPr>
          <w:p>
            <w:pPr>
              <w:spacing w:after="0"/>
              <w:rPr>
                <w:sz w:val="2"/>
                <w:szCs w:val="2"/>
                <w:color w:val="auto"/>
              </w:rPr>
            </w:pPr>
          </w:p>
        </w:tc>
        <w:tc>
          <w:tcPr>
            <w:tcW w:w="600" w:type="dxa"/>
            <w:vAlign w:val="bottom"/>
            <w:shd w:val="clear" w:color="auto" w:fill="9A9A9A"/>
          </w:tcPr>
          <w:p>
            <w:pPr>
              <w:spacing w:after="0"/>
              <w:rPr>
                <w:sz w:val="2"/>
                <w:szCs w:val="2"/>
                <w:color w:val="auto"/>
              </w:rPr>
            </w:pPr>
          </w:p>
        </w:tc>
        <w:tc>
          <w:tcPr>
            <w:tcW w:w="600" w:type="dxa"/>
            <w:vAlign w:val="bottom"/>
            <w:shd w:val="clear" w:color="auto" w:fill="9A9A9A"/>
          </w:tcPr>
          <w:p>
            <w:pPr>
              <w:spacing w:after="0"/>
              <w:rPr>
                <w:sz w:val="2"/>
                <w:szCs w:val="2"/>
                <w:color w:val="auto"/>
              </w:rPr>
            </w:pPr>
          </w:p>
        </w:tc>
        <w:tc>
          <w:tcPr>
            <w:tcW w:w="120" w:type="dxa"/>
            <w:vAlign w:val="bottom"/>
            <w:shd w:val="clear" w:color="auto" w:fill="9A9A9A"/>
          </w:tcPr>
          <w:p>
            <w:pPr>
              <w:spacing w:after="0"/>
              <w:rPr>
                <w:sz w:val="2"/>
                <w:szCs w:val="2"/>
                <w:color w:val="auto"/>
              </w:rPr>
            </w:pPr>
          </w:p>
        </w:tc>
        <w:tc>
          <w:tcPr>
            <w:tcW w:w="1000" w:type="dxa"/>
            <w:vAlign w:val="bottom"/>
            <w:shd w:val="clear" w:color="auto" w:fill="9A9A9A"/>
          </w:tcPr>
          <w:p>
            <w:pPr>
              <w:spacing w:after="0"/>
              <w:rPr>
                <w:sz w:val="2"/>
                <w:szCs w:val="2"/>
                <w:color w:val="auto"/>
              </w:rPr>
            </w:pPr>
          </w:p>
        </w:tc>
        <w:tc>
          <w:tcPr>
            <w:tcW w:w="1060" w:type="dxa"/>
            <w:vAlign w:val="bottom"/>
            <w:shd w:val="clear" w:color="auto" w:fill="9A9A9A"/>
          </w:tcPr>
          <w:p>
            <w:pPr>
              <w:spacing w:after="0"/>
              <w:rPr>
                <w:sz w:val="2"/>
                <w:szCs w:val="2"/>
                <w:color w:val="auto"/>
              </w:rPr>
            </w:pPr>
          </w:p>
        </w:tc>
        <w:tc>
          <w:tcPr>
            <w:tcW w:w="280" w:type="dxa"/>
            <w:vAlign w:val="bottom"/>
            <w:shd w:val="clear" w:color="auto" w:fill="9A9A9A"/>
          </w:tcPr>
          <w:p>
            <w:pPr>
              <w:spacing w:after="0"/>
              <w:rPr>
                <w:sz w:val="2"/>
                <w:szCs w:val="2"/>
                <w:color w:val="auto"/>
              </w:rPr>
            </w:pPr>
          </w:p>
        </w:tc>
        <w:tc>
          <w:tcPr>
            <w:tcW w:w="3380" w:type="dxa"/>
            <w:vAlign w:val="bottom"/>
            <w:gridSpan w:val="7"/>
            <w:vMerge w:val="restart"/>
          </w:tcPr>
          <w:p>
            <w:pPr>
              <w:ind w:left="140"/>
              <w:spacing w:after="0"/>
              <w:rPr>
                <w:sz w:val="20"/>
                <w:szCs w:val="20"/>
                <w:color w:val="auto"/>
              </w:rPr>
            </w:pPr>
            <w:r>
              <w:rPr>
                <w:rFonts w:ascii="Arial" w:cs="Arial" w:eastAsia="Arial" w:hAnsi="Arial"/>
                <w:sz w:val="12"/>
                <w:szCs w:val="12"/>
                <w:color w:val="auto"/>
              </w:rPr>
              <w:t>4. If Amendment, Date of Original Filed (Month/Day/Year)</w:t>
            </w:r>
          </w:p>
        </w:tc>
        <w:tc>
          <w:tcPr>
            <w:tcW w:w="3840" w:type="dxa"/>
            <w:vAlign w:val="bottom"/>
            <w:gridSpan w:val="7"/>
            <w:vMerge w:val="restart"/>
          </w:tcPr>
          <w:p>
            <w:pPr>
              <w:ind w:left="600"/>
              <w:spacing w:after="0"/>
              <w:rPr>
                <w:sz w:val="20"/>
                <w:szCs w:val="20"/>
                <w:color w:val="auto"/>
              </w:rPr>
            </w:pPr>
            <w:r>
              <w:rPr>
                <w:rFonts w:ascii="Arial" w:cs="Arial" w:eastAsia="Arial" w:hAnsi="Arial"/>
                <w:sz w:val="12"/>
                <w:szCs w:val="12"/>
                <w:color w:val="auto"/>
              </w:rPr>
              <w:t>6. Individual or Joint/Group Filing (Check Applicable Line)</w:t>
            </w: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6"/>
        </w:trPr>
        <w:tc>
          <w:tcPr>
            <w:tcW w:w="700" w:type="dxa"/>
            <w:vAlign w:val="bottom"/>
            <w:gridSpan w:val="2"/>
            <w:vMerge w:val="restart"/>
          </w:tcPr>
          <w:p>
            <w:pPr>
              <w:ind w:left="80"/>
              <w:spacing w:after="0"/>
              <w:rPr>
                <w:sz w:val="20"/>
                <w:szCs w:val="20"/>
                <w:color w:val="auto"/>
              </w:rPr>
            </w:pPr>
            <w:r>
              <w:rPr>
                <w:rFonts w:ascii="Arial" w:cs="Arial" w:eastAsia="Arial" w:hAnsi="Arial"/>
                <w:sz w:val="12"/>
                <w:szCs w:val="12"/>
                <w:color w:val="auto"/>
              </w:rPr>
              <w:t>(Street)</w:t>
            </w: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380" w:type="dxa"/>
            <w:vAlign w:val="bottom"/>
            <w:gridSpan w:val="7"/>
            <w:vMerge w:val="continue"/>
          </w:tcPr>
          <w:p>
            <w:pPr>
              <w:spacing w:after="0"/>
              <w:rPr>
                <w:sz w:val="12"/>
                <w:szCs w:val="12"/>
                <w:color w:val="auto"/>
              </w:rPr>
            </w:pPr>
          </w:p>
        </w:tc>
        <w:tc>
          <w:tcPr>
            <w:tcW w:w="3840" w:type="dxa"/>
            <w:vAlign w:val="bottom"/>
            <w:gridSpan w:val="7"/>
            <w:vMerge w:val="continue"/>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0"/>
        </w:trPr>
        <w:tc>
          <w:tcPr>
            <w:tcW w:w="700" w:type="dxa"/>
            <w:vAlign w:val="bottom"/>
            <w:gridSpan w:val="2"/>
            <w:vMerge w:val="continue"/>
          </w:tcPr>
          <w:p>
            <w:pPr>
              <w:spacing w:after="0"/>
              <w:rPr>
                <w:sz w:val="8"/>
                <w:szCs w:val="8"/>
                <w:color w:val="auto"/>
              </w:rPr>
            </w:pPr>
          </w:p>
        </w:tc>
        <w:tc>
          <w:tcPr>
            <w:tcW w:w="6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060" w:type="dxa"/>
            <w:vAlign w:val="bottom"/>
          </w:tcPr>
          <w:p>
            <w:pPr>
              <w:spacing w:after="0"/>
              <w:rPr>
                <w:sz w:val="8"/>
                <w:szCs w:val="8"/>
                <w:color w:val="auto"/>
              </w:rPr>
            </w:pPr>
          </w:p>
        </w:tc>
        <w:tc>
          <w:tcPr>
            <w:tcW w:w="28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80" w:type="dxa"/>
            <w:vAlign w:val="bottom"/>
          </w:tcPr>
          <w:p>
            <w:pPr>
              <w:spacing w:after="0"/>
              <w:rPr>
                <w:sz w:val="8"/>
                <w:szCs w:val="8"/>
                <w:color w:val="auto"/>
              </w:rPr>
            </w:pPr>
          </w:p>
        </w:tc>
        <w:tc>
          <w:tcPr>
            <w:tcW w:w="7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46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3080" w:type="dxa"/>
            <w:vAlign w:val="bottom"/>
            <w:gridSpan w:val="5"/>
            <w:vMerge w:val="restart"/>
          </w:tcPr>
          <w:p>
            <w:pPr>
              <w:ind w:left="40"/>
              <w:spacing w:after="0"/>
              <w:rPr>
                <w:sz w:val="20"/>
                <w:szCs w:val="20"/>
                <w:color w:val="auto"/>
              </w:rPr>
            </w:pPr>
            <w:r>
              <w:rPr>
                <w:rFonts w:ascii="Times New Roman" w:cs="Times New Roman" w:eastAsia="Times New Roman" w:hAnsi="Times New Roman"/>
                <w:sz w:val="16"/>
                <w:szCs w:val="16"/>
                <w:color w:val="0000FF"/>
              </w:rPr>
              <w:t xml:space="preserve">X   </w:t>
            </w:r>
            <w:r>
              <w:rPr>
                <w:rFonts w:ascii="Arial" w:cs="Arial" w:eastAsia="Arial" w:hAnsi="Arial"/>
                <w:sz w:val="12"/>
                <w:szCs w:val="12"/>
                <w:color w:val="000000"/>
              </w:rPr>
              <w:t>Form filed by One Reporting Person</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100" w:type="dxa"/>
            <w:vAlign w:val="bottom"/>
          </w:tcPr>
          <w:p>
            <w:pPr>
              <w:spacing w:after="0"/>
              <w:rPr>
                <w:sz w:val="9"/>
                <w:szCs w:val="9"/>
                <w:color w:val="auto"/>
              </w:rPr>
            </w:pPr>
          </w:p>
        </w:tc>
        <w:tc>
          <w:tcPr>
            <w:tcW w:w="120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color w:val="0000FF"/>
              </w:rPr>
              <w:t>NEW YORK</w:t>
            </w:r>
          </w:p>
        </w:tc>
        <w:tc>
          <w:tcPr>
            <w:tcW w:w="112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color w:val="0000FF"/>
              </w:rPr>
              <w:t>NY</w:t>
            </w:r>
          </w:p>
        </w:tc>
        <w:tc>
          <w:tcPr>
            <w:tcW w:w="1060" w:type="dxa"/>
            <w:vAlign w:val="bottom"/>
            <w:vMerge w:val="restart"/>
          </w:tcPr>
          <w:p>
            <w:pPr>
              <w:ind w:left="140"/>
              <w:spacing w:after="0"/>
              <w:rPr>
                <w:sz w:val="20"/>
                <w:szCs w:val="20"/>
                <w:color w:val="auto"/>
              </w:rPr>
            </w:pPr>
            <w:r>
              <w:rPr>
                <w:rFonts w:ascii="Times New Roman" w:cs="Times New Roman" w:eastAsia="Times New Roman" w:hAnsi="Times New Roman"/>
                <w:sz w:val="16"/>
                <w:szCs w:val="16"/>
                <w:color w:val="0000FF"/>
              </w:rPr>
              <w:t>10065</w:t>
            </w:r>
          </w:p>
        </w:tc>
        <w:tc>
          <w:tcPr>
            <w:tcW w:w="280" w:type="dxa"/>
            <w:vAlign w:val="bottom"/>
          </w:tcPr>
          <w:p>
            <w:pPr>
              <w:spacing w:after="0"/>
              <w:rPr>
                <w:sz w:val="9"/>
                <w:szCs w:val="9"/>
                <w:color w:val="auto"/>
              </w:rPr>
            </w:pPr>
          </w:p>
        </w:tc>
        <w:tc>
          <w:tcPr>
            <w:tcW w:w="4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80" w:type="dxa"/>
            <w:vAlign w:val="bottom"/>
          </w:tcPr>
          <w:p>
            <w:pPr>
              <w:spacing w:after="0"/>
              <w:rPr>
                <w:sz w:val="9"/>
                <w:szCs w:val="9"/>
                <w:color w:val="auto"/>
              </w:rPr>
            </w:pPr>
          </w:p>
        </w:tc>
        <w:tc>
          <w:tcPr>
            <w:tcW w:w="720" w:type="dxa"/>
            <w:vAlign w:val="bottom"/>
          </w:tcPr>
          <w:p>
            <w:pPr>
              <w:spacing w:after="0"/>
              <w:rPr>
                <w:sz w:val="9"/>
                <w:szCs w:val="9"/>
                <w:color w:val="auto"/>
              </w:rPr>
            </w:pPr>
          </w:p>
        </w:tc>
        <w:tc>
          <w:tcPr>
            <w:tcW w:w="660" w:type="dxa"/>
            <w:vAlign w:val="bottom"/>
          </w:tcPr>
          <w:p>
            <w:pPr>
              <w:spacing w:after="0"/>
              <w:rPr>
                <w:sz w:val="9"/>
                <w:szCs w:val="9"/>
                <w:color w:val="auto"/>
              </w:rPr>
            </w:pPr>
          </w:p>
        </w:tc>
        <w:tc>
          <w:tcPr>
            <w:tcW w:w="140" w:type="dxa"/>
            <w:vAlign w:val="bottom"/>
          </w:tcPr>
          <w:p>
            <w:pPr>
              <w:spacing w:after="0"/>
              <w:rPr>
                <w:sz w:val="9"/>
                <w:szCs w:val="9"/>
                <w:color w:val="auto"/>
              </w:rPr>
            </w:pPr>
          </w:p>
        </w:tc>
        <w:tc>
          <w:tcPr>
            <w:tcW w:w="460" w:type="dxa"/>
            <w:vAlign w:val="bottom"/>
          </w:tcPr>
          <w:p>
            <w:pPr>
              <w:spacing w:after="0"/>
              <w:rPr>
                <w:sz w:val="9"/>
                <w:szCs w:val="9"/>
                <w:color w:val="auto"/>
              </w:rPr>
            </w:pPr>
          </w:p>
        </w:tc>
        <w:tc>
          <w:tcPr>
            <w:tcW w:w="720" w:type="dxa"/>
            <w:vAlign w:val="bottom"/>
          </w:tcPr>
          <w:p>
            <w:pPr>
              <w:spacing w:after="0"/>
              <w:rPr>
                <w:sz w:val="9"/>
                <w:szCs w:val="9"/>
                <w:color w:val="auto"/>
              </w:rPr>
            </w:pPr>
          </w:p>
        </w:tc>
        <w:tc>
          <w:tcPr>
            <w:tcW w:w="40" w:type="dxa"/>
            <w:vAlign w:val="bottom"/>
          </w:tcPr>
          <w:p>
            <w:pPr>
              <w:spacing w:after="0"/>
              <w:rPr>
                <w:sz w:val="9"/>
                <w:szCs w:val="9"/>
                <w:color w:val="auto"/>
              </w:rPr>
            </w:pPr>
          </w:p>
        </w:tc>
        <w:tc>
          <w:tcPr>
            <w:tcW w:w="3080" w:type="dxa"/>
            <w:vAlign w:val="bottom"/>
            <w:gridSpan w:val="5"/>
            <w:vMerge w:val="continue"/>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0"/>
        </w:trPr>
        <w:tc>
          <w:tcPr>
            <w:tcW w:w="100" w:type="dxa"/>
            <w:vAlign w:val="bottom"/>
          </w:tcPr>
          <w:p>
            <w:pPr>
              <w:spacing w:after="0"/>
              <w:rPr>
                <w:sz w:val="9"/>
                <w:szCs w:val="9"/>
                <w:color w:val="auto"/>
              </w:rPr>
            </w:pPr>
          </w:p>
        </w:tc>
        <w:tc>
          <w:tcPr>
            <w:tcW w:w="1200" w:type="dxa"/>
            <w:vAlign w:val="bottom"/>
            <w:gridSpan w:val="2"/>
            <w:vMerge w:val="continue"/>
          </w:tcPr>
          <w:p>
            <w:pPr>
              <w:spacing w:after="0"/>
              <w:rPr>
                <w:sz w:val="9"/>
                <w:szCs w:val="9"/>
                <w:color w:val="auto"/>
              </w:rPr>
            </w:pPr>
          </w:p>
        </w:tc>
        <w:tc>
          <w:tcPr>
            <w:tcW w:w="1120" w:type="dxa"/>
            <w:vAlign w:val="bottom"/>
            <w:gridSpan w:val="2"/>
            <w:vMerge w:val="continue"/>
          </w:tcPr>
          <w:p>
            <w:pPr>
              <w:spacing w:after="0"/>
              <w:rPr>
                <w:sz w:val="9"/>
                <w:szCs w:val="9"/>
                <w:color w:val="auto"/>
              </w:rPr>
            </w:pPr>
          </w:p>
        </w:tc>
        <w:tc>
          <w:tcPr>
            <w:tcW w:w="1060" w:type="dxa"/>
            <w:vAlign w:val="bottom"/>
            <w:vMerge w:val="continue"/>
          </w:tcPr>
          <w:p>
            <w:pPr>
              <w:spacing w:after="0"/>
              <w:rPr>
                <w:sz w:val="9"/>
                <w:szCs w:val="9"/>
                <w:color w:val="auto"/>
              </w:rPr>
            </w:pPr>
          </w:p>
        </w:tc>
        <w:tc>
          <w:tcPr>
            <w:tcW w:w="280" w:type="dxa"/>
            <w:vAlign w:val="bottom"/>
          </w:tcPr>
          <w:p>
            <w:pPr>
              <w:spacing w:after="0"/>
              <w:rPr>
                <w:sz w:val="9"/>
                <w:szCs w:val="9"/>
                <w:color w:val="auto"/>
              </w:rPr>
            </w:pPr>
          </w:p>
        </w:tc>
        <w:tc>
          <w:tcPr>
            <w:tcW w:w="4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80" w:type="dxa"/>
            <w:vAlign w:val="bottom"/>
          </w:tcPr>
          <w:p>
            <w:pPr>
              <w:spacing w:after="0"/>
              <w:rPr>
                <w:sz w:val="9"/>
                <w:szCs w:val="9"/>
                <w:color w:val="auto"/>
              </w:rPr>
            </w:pPr>
          </w:p>
        </w:tc>
        <w:tc>
          <w:tcPr>
            <w:tcW w:w="720" w:type="dxa"/>
            <w:vAlign w:val="bottom"/>
          </w:tcPr>
          <w:p>
            <w:pPr>
              <w:spacing w:after="0"/>
              <w:rPr>
                <w:sz w:val="9"/>
                <w:szCs w:val="9"/>
                <w:color w:val="auto"/>
              </w:rPr>
            </w:pPr>
          </w:p>
        </w:tc>
        <w:tc>
          <w:tcPr>
            <w:tcW w:w="660" w:type="dxa"/>
            <w:vAlign w:val="bottom"/>
          </w:tcPr>
          <w:p>
            <w:pPr>
              <w:spacing w:after="0"/>
              <w:rPr>
                <w:sz w:val="9"/>
                <w:szCs w:val="9"/>
                <w:color w:val="auto"/>
              </w:rPr>
            </w:pPr>
          </w:p>
        </w:tc>
        <w:tc>
          <w:tcPr>
            <w:tcW w:w="140" w:type="dxa"/>
            <w:vAlign w:val="bottom"/>
          </w:tcPr>
          <w:p>
            <w:pPr>
              <w:spacing w:after="0"/>
              <w:rPr>
                <w:sz w:val="9"/>
                <w:szCs w:val="9"/>
                <w:color w:val="auto"/>
              </w:rPr>
            </w:pPr>
          </w:p>
        </w:tc>
        <w:tc>
          <w:tcPr>
            <w:tcW w:w="460" w:type="dxa"/>
            <w:vAlign w:val="bottom"/>
          </w:tcPr>
          <w:p>
            <w:pPr>
              <w:spacing w:after="0"/>
              <w:rPr>
                <w:sz w:val="9"/>
                <w:szCs w:val="9"/>
                <w:color w:val="auto"/>
              </w:rPr>
            </w:pPr>
          </w:p>
        </w:tc>
        <w:tc>
          <w:tcPr>
            <w:tcW w:w="720" w:type="dxa"/>
            <w:vAlign w:val="bottom"/>
          </w:tcPr>
          <w:p>
            <w:pPr>
              <w:spacing w:after="0"/>
              <w:rPr>
                <w:sz w:val="9"/>
                <w:szCs w:val="9"/>
                <w:color w:val="auto"/>
              </w:rPr>
            </w:pPr>
          </w:p>
        </w:tc>
        <w:tc>
          <w:tcPr>
            <w:tcW w:w="40" w:type="dxa"/>
            <w:vAlign w:val="bottom"/>
          </w:tcPr>
          <w:p>
            <w:pPr>
              <w:spacing w:after="0"/>
              <w:rPr>
                <w:sz w:val="9"/>
                <w:szCs w:val="9"/>
                <w:color w:val="auto"/>
              </w:rPr>
            </w:pPr>
          </w:p>
        </w:tc>
        <w:tc>
          <w:tcPr>
            <w:tcW w:w="3080" w:type="dxa"/>
            <w:vAlign w:val="bottom"/>
            <w:gridSpan w:val="5"/>
            <w:vMerge w:val="restart"/>
          </w:tcPr>
          <w:p>
            <w:pPr>
              <w:ind w:left="380"/>
              <w:spacing w:after="0"/>
              <w:rPr>
                <w:sz w:val="20"/>
                <w:szCs w:val="20"/>
                <w:color w:val="auto"/>
              </w:rPr>
            </w:pPr>
            <w:r>
              <w:rPr>
                <w:rFonts w:ascii="Arial" w:cs="Arial" w:eastAsia="Arial" w:hAnsi="Arial"/>
                <w:sz w:val="12"/>
                <w:szCs w:val="12"/>
                <w:color w:val="auto"/>
              </w:rPr>
              <w:t>Form filed by More than One Reporting Person</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8"/>
        </w:trPr>
        <w:tc>
          <w:tcPr>
            <w:tcW w:w="100" w:type="dxa"/>
            <w:vAlign w:val="bottom"/>
          </w:tcPr>
          <w:p>
            <w:pPr>
              <w:spacing w:after="0"/>
              <w:rPr>
                <w:sz w:val="7"/>
                <w:szCs w:val="7"/>
                <w:color w:val="auto"/>
              </w:rPr>
            </w:pPr>
          </w:p>
        </w:tc>
        <w:tc>
          <w:tcPr>
            <w:tcW w:w="600" w:type="dxa"/>
            <w:vAlign w:val="bottom"/>
          </w:tcPr>
          <w:p>
            <w:pPr>
              <w:spacing w:after="0"/>
              <w:rPr>
                <w:sz w:val="7"/>
                <w:szCs w:val="7"/>
                <w:color w:val="auto"/>
              </w:rPr>
            </w:pPr>
          </w:p>
        </w:tc>
        <w:tc>
          <w:tcPr>
            <w:tcW w:w="6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0" w:type="dxa"/>
            <w:vAlign w:val="bottom"/>
          </w:tcPr>
          <w:p>
            <w:pPr>
              <w:spacing w:after="0"/>
              <w:rPr>
                <w:sz w:val="7"/>
                <w:szCs w:val="7"/>
                <w:color w:val="auto"/>
              </w:rPr>
            </w:pPr>
          </w:p>
        </w:tc>
        <w:tc>
          <w:tcPr>
            <w:tcW w:w="1060" w:type="dxa"/>
            <w:vAlign w:val="bottom"/>
          </w:tcPr>
          <w:p>
            <w:pPr>
              <w:spacing w:after="0"/>
              <w:rPr>
                <w:sz w:val="7"/>
                <w:szCs w:val="7"/>
                <w:color w:val="auto"/>
              </w:rPr>
            </w:pPr>
          </w:p>
        </w:tc>
        <w:tc>
          <w:tcPr>
            <w:tcW w:w="280" w:type="dxa"/>
            <w:vAlign w:val="bottom"/>
          </w:tcPr>
          <w:p>
            <w:pPr>
              <w:spacing w:after="0"/>
              <w:rPr>
                <w:sz w:val="7"/>
                <w:szCs w:val="7"/>
                <w:color w:val="auto"/>
              </w:rPr>
            </w:pPr>
          </w:p>
        </w:tc>
        <w:tc>
          <w:tcPr>
            <w:tcW w:w="4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80" w:type="dxa"/>
            <w:vAlign w:val="bottom"/>
          </w:tcPr>
          <w:p>
            <w:pPr>
              <w:spacing w:after="0"/>
              <w:rPr>
                <w:sz w:val="7"/>
                <w:szCs w:val="7"/>
                <w:color w:val="auto"/>
              </w:rPr>
            </w:pPr>
          </w:p>
        </w:tc>
        <w:tc>
          <w:tcPr>
            <w:tcW w:w="720" w:type="dxa"/>
            <w:vAlign w:val="bottom"/>
          </w:tcPr>
          <w:p>
            <w:pPr>
              <w:spacing w:after="0"/>
              <w:rPr>
                <w:sz w:val="7"/>
                <w:szCs w:val="7"/>
                <w:color w:val="auto"/>
              </w:rPr>
            </w:pPr>
          </w:p>
        </w:tc>
        <w:tc>
          <w:tcPr>
            <w:tcW w:w="660" w:type="dxa"/>
            <w:vAlign w:val="bottom"/>
          </w:tcPr>
          <w:p>
            <w:pPr>
              <w:spacing w:after="0"/>
              <w:rPr>
                <w:sz w:val="7"/>
                <w:szCs w:val="7"/>
                <w:color w:val="auto"/>
              </w:rPr>
            </w:pPr>
          </w:p>
        </w:tc>
        <w:tc>
          <w:tcPr>
            <w:tcW w:w="140" w:type="dxa"/>
            <w:vAlign w:val="bottom"/>
          </w:tcPr>
          <w:p>
            <w:pPr>
              <w:spacing w:after="0"/>
              <w:rPr>
                <w:sz w:val="7"/>
                <w:szCs w:val="7"/>
                <w:color w:val="auto"/>
              </w:rPr>
            </w:pPr>
          </w:p>
        </w:tc>
        <w:tc>
          <w:tcPr>
            <w:tcW w:w="460" w:type="dxa"/>
            <w:vAlign w:val="bottom"/>
          </w:tcPr>
          <w:p>
            <w:pPr>
              <w:spacing w:after="0"/>
              <w:rPr>
                <w:sz w:val="7"/>
                <w:szCs w:val="7"/>
                <w:color w:val="auto"/>
              </w:rPr>
            </w:pPr>
          </w:p>
        </w:tc>
        <w:tc>
          <w:tcPr>
            <w:tcW w:w="720" w:type="dxa"/>
            <w:vAlign w:val="bottom"/>
          </w:tcPr>
          <w:p>
            <w:pPr>
              <w:spacing w:after="0"/>
              <w:rPr>
                <w:sz w:val="7"/>
                <w:szCs w:val="7"/>
                <w:color w:val="auto"/>
              </w:rPr>
            </w:pPr>
          </w:p>
        </w:tc>
        <w:tc>
          <w:tcPr>
            <w:tcW w:w="40" w:type="dxa"/>
            <w:vAlign w:val="bottom"/>
          </w:tcPr>
          <w:p>
            <w:pPr>
              <w:spacing w:after="0"/>
              <w:rPr>
                <w:sz w:val="7"/>
                <w:szCs w:val="7"/>
                <w:color w:val="auto"/>
              </w:rPr>
            </w:pPr>
          </w:p>
        </w:tc>
        <w:tc>
          <w:tcPr>
            <w:tcW w:w="3080" w:type="dxa"/>
            <w:vAlign w:val="bottom"/>
            <w:gridSpan w:val="5"/>
            <w:vMerge w:val="continue"/>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2"/>
        </w:trPr>
        <w:tc>
          <w:tcPr>
            <w:tcW w:w="100" w:type="dxa"/>
            <w:vAlign w:val="bottom"/>
          </w:tcPr>
          <w:p>
            <w:pPr>
              <w:spacing w:after="0"/>
              <w:rPr>
                <w:sz w:val="4"/>
                <w:szCs w:val="4"/>
                <w:color w:val="auto"/>
              </w:rPr>
            </w:pPr>
          </w:p>
        </w:tc>
        <w:tc>
          <w:tcPr>
            <w:tcW w:w="600" w:type="dxa"/>
            <w:vAlign w:val="bottom"/>
            <w:tcBorders>
              <w:bottom w:val="single" w:sz="8" w:color="9A9A9A"/>
            </w:tcBorders>
          </w:tcPr>
          <w:p>
            <w:pPr>
              <w:spacing w:after="0"/>
              <w:rPr>
                <w:sz w:val="4"/>
                <w:szCs w:val="4"/>
                <w:color w:val="auto"/>
              </w:rPr>
            </w:pPr>
          </w:p>
        </w:tc>
        <w:tc>
          <w:tcPr>
            <w:tcW w:w="600" w:type="dxa"/>
            <w:vAlign w:val="bottom"/>
            <w:tcBorders>
              <w:bottom w:val="single" w:sz="8" w:color="9A9A9A"/>
            </w:tcBorders>
          </w:tcPr>
          <w:p>
            <w:pPr>
              <w:spacing w:after="0"/>
              <w:rPr>
                <w:sz w:val="4"/>
                <w:szCs w:val="4"/>
                <w:color w:val="auto"/>
              </w:rPr>
            </w:pPr>
          </w:p>
        </w:tc>
        <w:tc>
          <w:tcPr>
            <w:tcW w:w="1120" w:type="dxa"/>
            <w:vAlign w:val="bottom"/>
            <w:tcBorders>
              <w:bottom w:val="single" w:sz="8" w:color="9A9A9A"/>
            </w:tcBorders>
            <w:gridSpan w:val="2"/>
          </w:tcPr>
          <w:p>
            <w:pPr>
              <w:spacing w:after="0"/>
              <w:rPr>
                <w:sz w:val="4"/>
                <w:szCs w:val="4"/>
                <w:color w:val="auto"/>
              </w:rPr>
            </w:pPr>
          </w:p>
        </w:tc>
        <w:tc>
          <w:tcPr>
            <w:tcW w:w="1060" w:type="dxa"/>
            <w:vAlign w:val="bottom"/>
            <w:tcBorders>
              <w:bottom w:val="single" w:sz="8" w:color="9A9A9A"/>
            </w:tcBorders>
          </w:tcPr>
          <w:p>
            <w:pPr>
              <w:spacing w:after="0"/>
              <w:rPr>
                <w:sz w:val="4"/>
                <w:szCs w:val="4"/>
                <w:color w:val="auto"/>
              </w:rPr>
            </w:pPr>
          </w:p>
        </w:tc>
        <w:tc>
          <w:tcPr>
            <w:tcW w:w="280" w:type="dxa"/>
            <w:vAlign w:val="bottom"/>
            <w:tcBorders>
              <w:bottom w:val="single" w:sz="8" w:color="9A9A9A"/>
            </w:tcBorders>
          </w:tcPr>
          <w:p>
            <w:pPr>
              <w:spacing w:after="0"/>
              <w:rPr>
                <w:sz w:val="4"/>
                <w:szCs w:val="4"/>
                <w:color w:val="auto"/>
              </w:rPr>
            </w:pPr>
          </w:p>
        </w:tc>
        <w:tc>
          <w:tcPr>
            <w:tcW w:w="4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80" w:type="dxa"/>
            <w:vAlign w:val="bottom"/>
          </w:tcPr>
          <w:p>
            <w:pPr>
              <w:spacing w:after="0"/>
              <w:rPr>
                <w:sz w:val="4"/>
                <w:szCs w:val="4"/>
                <w:color w:val="auto"/>
              </w:rPr>
            </w:pPr>
          </w:p>
        </w:tc>
        <w:tc>
          <w:tcPr>
            <w:tcW w:w="720" w:type="dxa"/>
            <w:vAlign w:val="bottom"/>
          </w:tcPr>
          <w:p>
            <w:pPr>
              <w:spacing w:after="0"/>
              <w:rPr>
                <w:sz w:val="4"/>
                <w:szCs w:val="4"/>
                <w:color w:val="auto"/>
              </w:rPr>
            </w:pPr>
          </w:p>
        </w:tc>
        <w:tc>
          <w:tcPr>
            <w:tcW w:w="660" w:type="dxa"/>
            <w:vAlign w:val="bottom"/>
          </w:tcPr>
          <w:p>
            <w:pPr>
              <w:spacing w:after="0"/>
              <w:rPr>
                <w:sz w:val="4"/>
                <w:szCs w:val="4"/>
                <w:color w:val="auto"/>
              </w:rPr>
            </w:pPr>
          </w:p>
        </w:tc>
        <w:tc>
          <w:tcPr>
            <w:tcW w:w="140" w:type="dxa"/>
            <w:vAlign w:val="bottom"/>
          </w:tcPr>
          <w:p>
            <w:pPr>
              <w:spacing w:after="0"/>
              <w:rPr>
                <w:sz w:val="4"/>
                <w:szCs w:val="4"/>
                <w:color w:val="auto"/>
              </w:rPr>
            </w:pPr>
          </w:p>
        </w:tc>
        <w:tc>
          <w:tcPr>
            <w:tcW w:w="460" w:type="dxa"/>
            <w:vAlign w:val="bottom"/>
          </w:tcPr>
          <w:p>
            <w:pPr>
              <w:spacing w:after="0"/>
              <w:rPr>
                <w:sz w:val="4"/>
                <w:szCs w:val="4"/>
                <w:color w:val="auto"/>
              </w:rPr>
            </w:pPr>
          </w:p>
        </w:tc>
        <w:tc>
          <w:tcPr>
            <w:tcW w:w="720" w:type="dxa"/>
            <w:vAlign w:val="bottom"/>
          </w:tcPr>
          <w:p>
            <w:pPr>
              <w:spacing w:after="0"/>
              <w:rPr>
                <w:sz w:val="4"/>
                <w:szCs w:val="4"/>
                <w:color w:val="auto"/>
              </w:rPr>
            </w:pPr>
          </w:p>
        </w:tc>
        <w:tc>
          <w:tcPr>
            <w:tcW w:w="40" w:type="dxa"/>
            <w:vAlign w:val="bottom"/>
          </w:tcPr>
          <w:p>
            <w:pPr>
              <w:spacing w:after="0"/>
              <w:rPr>
                <w:sz w:val="4"/>
                <w:szCs w:val="4"/>
                <w:color w:val="auto"/>
              </w:rPr>
            </w:pPr>
          </w:p>
        </w:tc>
        <w:tc>
          <w:tcPr>
            <w:tcW w:w="700" w:type="dxa"/>
            <w:vAlign w:val="bottom"/>
          </w:tcPr>
          <w:p>
            <w:pPr>
              <w:spacing w:after="0"/>
              <w:rPr>
                <w:sz w:val="4"/>
                <w:szCs w:val="4"/>
                <w:color w:val="auto"/>
              </w:rPr>
            </w:pPr>
          </w:p>
        </w:tc>
        <w:tc>
          <w:tcPr>
            <w:tcW w:w="780" w:type="dxa"/>
            <w:vAlign w:val="bottom"/>
          </w:tcPr>
          <w:p>
            <w:pPr>
              <w:spacing w:after="0"/>
              <w:rPr>
                <w:sz w:val="4"/>
                <w:szCs w:val="4"/>
                <w:color w:val="auto"/>
              </w:rPr>
            </w:pPr>
          </w:p>
        </w:tc>
        <w:tc>
          <w:tcPr>
            <w:tcW w:w="500" w:type="dxa"/>
            <w:vAlign w:val="bottom"/>
          </w:tcPr>
          <w:p>
            <w:pPr>
              <w:spacing w:after="0"/>
              <w:rPr>
                <w:sz w:val="4"/>
                <w:szCs w:val="4"/>
                <w:color w:val="auto"/>
              </w:rPr>
            </w:pPr>
          </w:p>
        </w:tc>
        <w:tc>
          <w:tcPr>
            <w:tcW w:w="300" w:type="dxa"/>
            <w:vAlign w:val="bottom"/>
          </w:tcPr>
          <w:p>
            <w:pPr>
              <w:spacing w:after="0"/>
              <w:rPr>
                <w:sz w:val="4"/>
                <w:szCs w:val="4"/>
                <w:color w:val="auto"/>
              </w:rPr>
            </w:pPr>
          </w:p>
        </w:tc>
        <w:tc>
          <w:tcPr>
            <w:tcW w:w="80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82"/>
        </w:trPr>
        <w:tc>
          <w:tcPr>
            <w:tcW w:w="100" w:type="dxa"/>
            <w:vAlign w:val="bottom"/>
          </w:tcPr>
          <w:p>
            <w:pPr>
              <w:spacing w:after="0"/>
              <w:rPr>
                <w:sz w:val="24"/>
                <w:szCs w:val="24"/>
                <w:color w:val="auto"/>
              </w:rPr>
            </w:pPr>
          </w:p>
        </w:tc>
        <w:tc>
          <w:tcPr>
            <w:tcW w:w="600" w:type="dxa"/>
            <w:vAlign w:val="bottom"/>
          </w:tcPr>
          <w:p>
            <w:pPr>
              <w:spacing w:after="0"/>
              <w:rPr>
                <w:sz w:val="20"/>
                <w:szCs w:val="20"/>
                <w:color w:val="auto"/>
              </w:rPr>
            </w:pPr>
            <w:r>
              <w:rPr>
                <w:rFonts w:ascii="Arial" w:cs="Arial" w:eastAsia="Arial" w:hAnsi="Arial"/>
                <w:sz w:val="12"/>
                <w:szCs w:val="12"/>
                <w:color w:val="auto"/>
              </w:rPr>
              <w:t>(City)</w:t>
            </w:r>
          </w:p>
        </w:tc>
        <w:tc>
          <w:tcPr>
            <w:tcW w:w="600" w:type="dxa"/>
            <w:vAlign w:val="bottom"/>
          </w:tcPr>
          <w:p>
            <w:pPr>
              <w:spacing w:after="0"/>
              <w:rPr>
                <w:sz w:val="24"/>
                <w:szCs w:val="24"/>
                <w:color w:val="auto"/>
              </w:rPr>
            </w:pPr>
          </w:p>
        </w:tc>
        <w:tc>
          <w:tcPr>
            <w:tcW w:w="1120" w:type="dxa"/>
            <w:vAlign w:val="bottom"/>
            <w:gridSpan w:val="2"/>
          </w:tcPr>
          <w:p>
            <w:pPr>
              <w:ind w:left="20"/>
              <w:spacing w:after="0"/>
              <w:rPr>
                <w:sz w:val="20"/>
                <w:szCs w:val="20"/>
                <w:color w:val="auto"/>
              </w:rPr>
            </w:pPr>
            <w:r>
              <w:rPr>
                <w:rFonts w:ascii="Arial" w:cs="Arial" w:eastAsia="Arial" w:hAnsi="Arial"/>
                <w:sz w:val="12"/>
                <w:szCs w:val="12"/>
                <w:color w:val="auto"/>
              </w:rPr>
              <w:t>(State)</w:t>
            </w:r>
          </w:p>
        </w:tc>
        <w:tc>
          <w:tcPr>
            <w:tcW w:w="1060" w:type="dxa"/>
            <w:vAlign w:val="bottom"/>
          </w:tcPr>
          <w:p>
            <w:pPr>
              <w:ind w:left="140"/>
              <w:spacing w:after="0"/>
              <w:rPr>
                <w:sz w:val="20"/>
                <w:szCs w:val="20"/>
                <w:color w:val="auto"/>
              </w:rPr>
            </w:pPr>
            <w:r>
              <w:rPr>
                <w:rFonts w:ascii="Arial" w:cs="Arial" w:eastAsia="Arial" w:hAnsi="Arial"/>
                <w:sz w:val="12"/>
                <w:szCs w:val="12"/>
                <w:color w:val="auto"/>
              </w:rPr>
              <w:t>(Zip)</w:t>
            </w:r>
          </w:p>
        </w:tc>
        <w:tc>
          <w:tcPr>
            <w:tcW w:w="2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6"/>
        </w:trPr>
        <w:tc>
          <w:tcPr>
            <w:tcW w:w="10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1000" w:type="dxa"/>
            <w:vAlign w:val="bottom"/>
            <w:tcBorders>
              <w:bottom w:val="single" w:sz="8" w:color="2C2C2C"/>
            </w:tcBorders>
          </w:tcPr>
          <w:p>
            <w:pPr>
              <w:spacing w:after="0"/>
              <w:rPr>
                <w:sz w:val="10"/>
                <w:szCs w:val="10"/>
                <w:color w:val="auto"/>
              </w:rPr>
            </w:pPr>
          </w:p>
        </w:tc>
        <w:tc>
          <w:tcPr>
            <w:tcW w:w="1340" w:type="dxa"/>
            <w:vAlign w:val="bottom"/>
            <w:tcBorders>
              <w:bottom w:val="single" w:sz="8" w:color="2C2C2C"/>
            </w:tcBorders>
            <w:gridSpan w:val="2"/>
          </w:tcPr>
          <w:p>
            <w:pPr>
              <w:spacing w:after="0"/>
              <w:rPr>
                <w:sz w:val="10"/>
                <w:szCs w:val="10"/>
                <w:color w:val="auto"/>
              </w:rPr>
            </w:pPr>
          </w:p>
        </w:tc>
        <w:tc>
          <w:tcPr>
            <w:tcW w:w="4140" w:type="dxa"/>
            <w:vAlign w:val="bottom"/>
            <w:tcBorders>
              <w:bottom w:val="single" w:sz="8" w:color="2C2C2C"/>
            </w:tcBorders>
            <w:gridSpan w:val="9"/>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780" w:type="dxa"/>
            <w:vAlign w:val="bottom"/>
            <w:tcBorders>
              <w:bottom w:val="single" w:sz="8" w:color="2C2C2C"/>
            </w:tcBorders>
          </w:tcPr>
          <w:p>
            <w:pPr>
              <w:spacing w:after="0"/>
              <w:rPr>
                <w:sz w:val="10"/>
                <w:szCs w:val="10"/>
                <w:color w:val="auto"/>
              </w:rPr>
            </w:pPr>
          </w:p>
        </w:tc>
        <w:tc>
          <w:tcPr>
            <w:tcW w:w="50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80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8"/>
        </w:trPr>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6180" w:type="dxa"/>
            <w:vAlign w:val="bottom"/>
            <w:gridSpan w:val="12"/>
          </w:tcPr>
          <w:p>
            <w:pPr>
              <w:ind w:left="6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tc>
        <w:tc>
          <w:tcPr>
            <w:tcW w:w="7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
        </w:trPr>
        <w:tc>
          <w:tcPr>
            <w:tcW w:w="2420" w:type="dxa"/>
            <w:vAlign w:val="bottom"/>
            <w:tcBorders>
              <w:bottom w:val="single" w:sz="8" w:color="2C2C2C"/>
            </w:tcBorders>
            <w:gridSpan w:val="5"/>
          </w:tcPr>
          <w:p>
            <w:pPr>
              <w:spacing w:after="0"/>
              <w:rPr>
                <w:sz w:val="2"/>
                <w:szCs w:val="2"/>
                <w:color w:val="auto"/>
              </w:rPr>
            </w:pPr>
          </w:p>
        </w:tc>
        <w:tc>
          <w:tcPr>
            <w:tcW w:w="1760" w:type="dxa"/>
            <w:vAlign w:val="bottom"/>
            <w:tcBorders>
              <w:bottom w:val="single" w:sz="8" w:color="2C2C2C"/>
            </w:tcBorders>
            <w:gridSpan w:val="3"/>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28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1980" w:type="dxa"/>
            <w:vAlign w:val="bottom"/>
            <w:tcBorders>
              <w:bottom w:val="single" w:sz="8" w:color="2C2C2C"/>
            </w:tcBorders>
            <w:gridSpan w:val="4"/>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280" w:type="dxa"/>
            <w:vAlign w:val="bottom"/>
            <w:tcBorders>
              <w:bottom w:val="single" w:sz="8" w:color="2C2C2C"/>
            </w:tcBorders>
            <w:gridSpan w:val="2"/>
          </w:tcPr>
          <w:p>
            <w:pPr>
              <w:spacing w:after="0"/>
              <w:rPr>
                <w:sz w:val="2"/>
                <w:szCs w:val="2"/>
                <w:color w:val="auto"/>
              </w:rPr>
            </w:pPr>
          </w:p>
        </w:tc>
        <w:tc>
          <w:tcPr>
            <w:tcW w:w="1100" w:type="dxa"/>
            <w:vAlign w:val="bottom"/>
            <w:tcBorders>
              <w:bottom w:val="single" w:sz="8" w:color="2C2C2C"/>
            </w:tcBorders>
            <w:gridSpan w:val="2"/>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59"/>
        </w:trPr>
        <w:tc>
          <w:tcPr>
            <w:tcW w:w="2420" w:type="dxa"/>
            <w:vAlign w:val="bottom"/>
            <w:gridSpan w:val="5"/>
          </w:tcPr>
          <w:p>
            <w:pPr>
              <w:ind w:left="80"/>
              <w:spacing w:after="0"/>
              <w:rPr>
                <w:sz w:val="20"/>
                <w:szCs w:val="20"/>
                <w:color w:val="auto"/>
              </w:rPr>
            </w:pPr>
            <w:r>
              <w:rPr>
                <w:rFonts w:ascii="Arial" w:cs="Arial" w:eastAsia="Arial" w:hAnsi="Arial"/>
                <w:sz w:val="12"/>
                <w:szCs w:val="12"/>
                <w:b w:val="1"/>
                <w:bCs w:val="1"/>
                <w:color w:val="auto"/>
              </w:rPr>
              <w:t>1. Title of Security (Instr. 3)</w:t>
            </w:r>
          </w:p>
        </w:tc>
        <w:tc>
          <w:tcPr>
            <w:tcW w:w="1760" w:type="dxa"/>
            <w:vAlign w:val="bottom"/>
            <w:gridSpan w:val="3"/>
          </w:tcPr>
          <w:p>
            <w:pPr>
              <w:ind w:left="760"/>
              <w:spacing w:after="0"/>
              <w:rPr>
                <w:sz w:val="20"/>
                <w:szCs w:val="20"/>
                <w:color w:val="auto"/>
              </w:rPr>
            </w:pPr>
            <w:r>
              <w:rPr>
                <w:rFonts w:ascii="Arial" w:cs="Arial" w:eastAsia="Arial" w:hAnsi="Arial"/>
                <w:sz w:val="11"/>
                <w:szCs w:val="11"/>
                <w:b w:val="1"/>
                <w:bCs w:val="1"/>
                <w:color w:val="auto"/>
              </w:rPr>
              <w:t>2. Transaction</w:t>
            </w:r>
          </w:p>
        </w:tc>
        <w:tc>
          <w:tcPr>
            <w:tcW w:w="700" w:type="dxa"/>
            <w:vAlign w:val="bottom"/>
          </w:tcPr>
          <w:p>
            <w:pPr>
              <w:ind w:left="20"/>
              <w:spacing w:after="0"/>
              <w:rPr>
                <w:sz w:val="20"/>
                <w:szCs w:val="20"/>
                <w:color w:val="auto"/>
              </w:rPr>
            </w:pPr>
            <w:r>
              <w:rPr>
                <w:rFonts w:ascii="Arial" w:cs="Arial" w:eastAsia="Arial" w:hAnsi="Arial"/>
                <w:sz w:val="11"/>
                <w:szCs w:val="11"/>
                <w:b w:val="1"/>
                <w:bCs w:val="1"/>
                <w:color w:val="auto"/>
              </w:rPr>
              <w:t>2A. Deemed</w:t>
            </w:r>
          </w:p>
        </w:tc>
        <w:tc>
          <w:tcPr>
            <w:tcW w:w="280" w:type="dxa"/>
            <w:vAlign w:val="bottom"/>
          </w:tcPr>
          <w:p>
            <w:pPr>
              <w:spacing w:after="0"/>
              <w:rPr>
                <w:sz w:val="13"/>
                <w:szCs w:val="13"/>
                <w:color w:val="auto"/>
              </w:rPr>
            </w:pP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1980" w:type="dxa"/>
            <w:vAlign w:val="bottom"/>
            <w:gridSpan w:val="4"/>
          </w:tcPr>
          <w:p>
            <w:pPr>
              <w:ind w:left="80"/>
              <w:spacing w:after="0"/>
              <w:rPr>
                <w:sz w:val="20"/>
                <w:szCs w:val="20"/>
                <w:color w:val="auto"/>
              </w:rPr>
            </w:pPr>
            <w:r>
              <w:rPr>
                <w:rFonts w:ascii="Arial" w:cs="Arial" w:eastAsia="Arial" w:hAnsi="Arial"/>
                <w:sz w:val="11"/>
                <w:szCs w:val="11"/>
                <w:b w:val="1"/>
                <w:bCs w:val="1"/>
                <w:color w:val="auto"/>
              </w:rPr>
              <w:t>4. Securities Acquired (A) or</w:t>
            </w:r>
          </w:p>
        </w:tc>
        <w:tc>
          <w:tcPr>
            <w:tcW w:w="40" w:type="dxa"/>
            <w:vAlign w:val="bottom"/>
          </w:tcPr>
          <w:p>
            <w:pPr>
              <w:spacing w:after="0"/>
              <w:rPr>
                <w:sz w:val="13"/>
                <w:szCs w:val="13"/>
                <w:color w:val="auto"/>
              </w:rPr>
            </w:pPr>
          </w:p>
        </w:tc>
        <w:tc>
          <w:tcPr>
            <w:tcW w:w="700" w:type="dxa"/>
            <w:vAlign w:val="bottom"/>
          </w:tcPr>
          <w:p>
            <w:pPr>
              <w:ind w:left="20"/>
              <w:spacing w:after="0"/>
              <w:rPr>
                <w:sz w:val="20"/>
                <w:szCs w:val="20"/>
                <w:color w:val="auto"/>
              </w:rPr>
            </w:pPr>
            <w:r>
              <w:rPr>
                <w:rFonts w:ascii="Arial" w:cs="Arial" w:eastAsia="Arial" w:hAnsi="Arial"/>
                <w:sz w:val="11"/>
                <w:szCs w:val="11"/>
                <w:b w:val="1"/>
                <w:bCs w:val="1"/>
                <w:color w:val="auto"/>
                <w:w w:val="98"/>
              </w:rPr>
              <w:t>5. Amount of</w:t>
            </w:r>
          </w:p>
        </w:tc>
        <w:tc>
          <w:tcPr>
            <w:tcW w:w="1280" w:type="dxa"/>
            <w:vAlign w:val="bottom"/>
            <w:gridSpan w:val="2"/>
          </w:tcPr>
          <w:p>
            <w:pPr>
              <w:ind w:left="440"/>
              <w:spacing w:after="0"/>
              <w:rPr>
                <w:sz w:val="20"/>
                <w:szCs w:val="20"/>
                <w:color w:val="auto"/>
              </w:rPr>
            </w:pPr>
            <w:r>
              <w:rPr>
                <w:rFonts w:ascii="Arial" w:cs="Arial" w:eastAsia="Arial" w:hAnsi="Arial"/>
                <w:sz w:val="11"/>
                <w:szCs w:val="11"/>
                <w:b w:val="1"/>
                <w:bCs w:val="1"/>
                <w:color w:val="auto"/>
              </w:rPr>
              <w:t>6. Ownership</w:t>
            </w:r>
          </w:p>
        </w:tc>
        <w:tc>
          <w:tcPr>
            <w:tcW w:w="1100" w:type="dxa"/>
            <w:vAlign w:val="bottom"/>
            <w:gridSpan w:val="2"/>
          </w:tcPr>
          <w:p>
            <w:pPr>
              <w:ind w:left="80"/>
              <w:spacing w:after="0"/>
              <w:rPr>
                <w:sz w:val="20"/>
                <w:szCs w:val="20"/>
                <w:color w:val="auto"/>
              </w:rPr>
            </w:pPr>
            <w:r>
              <w:rPr>
                <w:rFonts w:ascii="Arial" w:cs="Arial" w:eastAsia="Arial" w:hAnsi="Arial"/>
                <w:sz w:val="11"/>
                <w:szCs w:val="11"/>
                <w:b w:val="1"/>
                <w:bCs w:val="1"/>
                <w:color w:val="auto"/>
              </w:rPr>
              <w:t>7. Nature of</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60" w:type="dxa"/>
            <w:vAlign w:val="bottom"/>
          </w:tcPr>
          <w:p>
            <w:pPr>
              <w:ind w:left="760"/>
              <w:spacing w:after="0" w:line="122" w:lineRule="exact"/>
              <w:rPr>
                <w:sz w:val="20"/>
                <w:szCs w:val="20"/>
                <w:color w:val="auto"/>
              </w:rPr>
            </w:pPr>
            <w:r>
              <w:rPr>
                <w:rFonts w:ascii="Arial" w:cs="Arial" w:eastAsia="Arial" w:hAnsi="Arial"/>
                <w:sz w:val="11"/>
                <w:szCs w:val="11"/>
                <w:b w:val="1"/>
                <w:bCs w:val="1"/>
                <w:color w:val="auto"/>
              </w:rPr>
              <w:t>Date</w:t>
            </w:r>
          </w:p>
        </w:tc>
        <w:tc>
          <w:tcPr>
            <w:tcW w:w="2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980" w:type="dxa"/>
            <w:vAlign w:val="bottom"/>
            <w:gridSpan w:val="2"/>
          </w:tcPr>
          <w:p>
            <w:pPr>
              <w:ind w:left="20"/>
              <w:spacing w:after="0" w:line="122" w:lineRule="exact"/>
              <w:rPr>
                <w:sz w:val="20"/>
                <w:szCs w:val="20"/>
                <w:color w:val="auto"/>
              </w:rPr>
            </w:pPr>
            <w:r>
              <w:rPr>
                <w:rFonts w:ascii="Arial" w:cs="Arial" w:eastAsia="Arial" w:hAnsi="Arial"/>
                <w:sz w:val="11"/>
                <w:szCs w:val="11"/>
                <w:b w:val="1"/>
                <w:bCs w:val="1"/>
                <w:color w:val="auto"/>
              </w:rPr>
              <w:t>Execution Date,</w:t>
            </w:r>
          </w:p>
        </w:tc>
        <w:tc>
          <w:tcPr>
            <w:tcW w:w="720" w:type="dxa"/>
            <w:vAlign w:val="bottom"/>
          </w:tcPr>
          <w:p>
            <w:pPr>
              <w:ind w:left="60"/>
              <w:spacing w:after="0" w:line="122" w:lineRule="exact"/>
              <w:rPr>
                <w:sz w:val="20"/>
                <w:szCs w:val="20"/>
                <w:color w:val="auto"/>
              </w:rPr>
            </w:pPr>
            <w:r>
              <w:rPr>
                <w:rFonts w:ascii="Arial" w:cs="Arial" w:eastAsia="Arial" w:hAnsi="Arial"/>
                <w:sz w:val="11"/>
                <w:szCs w:val="11"/>
                <w:b w:val="1"/>
                <w:bCs w:val="1"/>
                <w:color w:val="auto"/>
              </w:rPr>
              <w:t>Transaction</w:t>
            </w:r>
          </w:p>
        </w:tc>
        <w:tc>
          <w:tcPr>
            <w:tcW w:w="1980" w:type="dxa"/>
            <w:vAlign w:val="bottom"/>
            <w:gridSpan w:val="4"/>
          </w:tcPr>
          <w:p>
            <w:pPr>
              <w:ind w:left="80"/>
              <w:spacing w:after="0" w:line="122" w:lineRule="exact"/>
              <w:rPr>
                <w:sz w:val="20"/>
                <w:szCs w:val="20"/>
                <w:color w:val="auto"/>
              </w:rPr>
            </w:pPr>
            <w:r>
              <w:rPr>
                <w:rFonts w:ascii="Arial" w:cs="Arial" w:eastAsia="Arial" w:hAnsi="Arial"/>
                <w:sz w:val="11"/>
                <w:szCs w:val="11"/>
                <w:b w:val="1"/>
                <w:bCs w:val="1"/>
                <w:color w:val="auto"/>
              </w:rPr>
              <w:t>Disposed Of (D) (Instr. 3, 4 and 5)</w:t>
            </w:r>
          </w:p>
        </w:tc>
        <w:tc>
          <w:tcPr>
            <w:tcW w:w="40" w:type="dxa"/>
            <w:vAlign w:val="bottom"/>
          </w:tcPr>
          <w:p>
            <w:pPr>
              <w:spacing w:after="0"/>
              <w:rPr>
                <w:sz w:val="10"/>
                <w:szCs w:val="10"/>
                <w:color w:val="auto"/>
              </w:rPr>
            </w:pPr>
          </w:p>
        </w:tc>
        <w:tc>
          <w:tcPr>
            <w:tcW w:w="700" w:type="dxa"/>
            <w:vAlign w:val="bottom"/>
          </w:tcPr>
          <w:p>
            <w:pPr>
              <w:ind w:left="20"/>
              <w:spacing w:after="0" w:line="122" w:lineRule="exact"/>
              <w:rPr>
                <w:sz w:val="20"/>
                <w:szCs w:val="20"/>
                <w:color w:val="auto"/>
              </w:rPr>
            </w:pPr>
            <w:r>
              <w:rPr>
                <w:rFonts w:ascii="Arial" w:cs="Arial" w:eastAsia="Arial" w:hAnsi="Arial"/>
                <w:sz w:val="11"/>
                <w:szCs w:val="11"/>
                <w:b w:val="1"/>
                <w:bCs w:val="1"/>
                <w:color w:val="auto"/>
              </w:rPr>
              <w:t>Securities</w:t>
            </w:r>
          </w:p>
        </w:tc>
        <w:tc>
          <w:tcPr>
            <w:tcW w:w="1280" w:type="dxa"/>
            <w:vAlign w:val="bottom"/>
            <w:gridSpan w:val="2"/>
          </w:tcPr>
          <w:p>
            <w:pPr>
              <w:ind w:left="440"/>
              <w:spacing w:after="0" w:line="122" w:lineRule="exact"/>
              <w:rPr>
                <w:sz w:val="20"/>
                <w:szCs w:val="20"/>
                <w:color w:val="auto"/>
              </w:rPr>
            </w:pPr>
            <w:r>
              <w:rPr>
                <w:rFonts w:ascii="Arial" w:cs="Arial" w:eastAsia="Arial" w:hAnsi="Arial"/>
                <w:sz w:val="11"/>
                <w:szCs w:val="11"/>
                <w:b w:val="1"/>
                <w:bCs w:val="1"/>
                <w:color w:val="auto"/>
              </w:rPr>
              <w:t>Form: Direct</w:t>
            </w:r>
          </w:p>
        </w:tc>
        <w:tc>
          <w:tcPr>
            <w:tcW w:w="1100" w:type="dxa"/>
            <w:vAlign w:val="bottom"/>
            <w:gridSpan w:val="2"/>
          </w:tcPr>
          <w:p>
            <w:pPr>
              <w:ind w:left="80"/>
              <w:spacing w:after="0" w:line="122" w:lineRule="exact"/>
              <w:rPr>
                <w:sz w:val="20"/>
                <w:szCs w:val="20"/>
                <w:color w:val="auto"/>
              </w:rPr>
            </w:pPr>
            <w:r>
              <w:rPr>
                <w:rFonts w:ascii="Arial" w:cs="Arial" w:eastAsia="Arial" w:hAnsi="Arial"/>
                <w:sz w:val="11"/>
                <w:szCs w:val="11"/>
                <w:b w:val="1"/>
                <w:bCs w:val="1"/>
                <w:color w:val="auto"/>
              </w:rPr>
              <w:t>Indirect Beneficial</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760" w:type="dxa"/>
            <w:vAlign w:val="bottom"/>
            <w:gridSpan w:val="3"/>
          </w:tcPr>
          <w:p>
            <w:pPr>
              <w:ind w:left="760"/>
              <w:spacing w:after="0" w:line="122" w:lineRule="exact"/>
              <w:rPr>
                <w:sz w:val="20"/>
                <w:szCs w:val="20"/>
                <w:color w:val="auto"/>
              </w:rPr>
            </w:pPr>
            <w:r>
              <w:rPr>
                <w:rFonts w:ascii="Arial" w:cs="Arial" w:eastAsia="Arial" w:hAnsi="Arial"/>
                <w:sz w:val="11"/>
                <w:szCs w:val="11"/>
                <w:b w:val="1"/>
                <w:bCs w:val="1"/>
                <w:color w:val="auto"/>
              </w:rPr>
              <w:t>(Month/Day/Year)</w:t>
            </w:r>
          </w:p>
        </w:tc>
        <w:tc>
          <w:tcPr>
            <w:tcW w:w="700" w:type="dxa"/>
            <w:vAlign w:val="bottom"/>
          </w:tcPr>
          <w:p>
            <w:pPr>
              <w:ind w:left="20"/>
              <w:spacing w:after="0" w:line="122" w:lineRule="exact"/>
              <w:rPr>
                <w:sz w:val="20"/>
                <w:szCs w:val="20"/>
                <w:color w:val="auto"/>
              </w:rPr>
            </w:pPr>
            <w:r>
              <w:rPr>
                <w:rFonts w:ascii="Arial" w:cs="Arial" w:eastAsia="Arial" w:hAnsi="Arial"/>
                <w:sz w:val="11"/>
                <w:szCs w:val="11"/>
                <w:b w:val="1"/>
                <w:bCs w:val="1"/>
                <w:color w:val="auto"/>
              </w:rPr>
              <w:t>if any</w:t>
            </w:r>
          </w:p>
        </w:tc>
        <w:tc>
          <w:tcPr>
            <w:tcW w:w="280" w:type="dxa"/>
            <w:vAlign w:val="bottom"/>
          </w:tcPr>
          <w:p>
            <w:pPr>
              <w:spacing w:after="0"/>
              <w:rPr>
                <w:sz w:val="10"/>
                <w:szCs w:val="10"/>
                <w:color w:val="auto"/>
              </w:rPr>
            </w:pPr>
          </w:p>
        </w:tc>
        <w:tc>
          <w:tcPr>
            <w:tcW w:w="720" w:type="dxa"/>
            <w:vAlign w:val="bottom"/>
          </w:tcPr>
          <w:p>
            <w:pPr>
              <w:ind w:left="60"/>
              <w:spacing w:after="0" w:line="122" w:lineRule="exact"/>
              <w:rPr>
                <w:sz w:val="20"/>
                <w:szCs w:val="20"/>
                <w:color w:val="auto"/>
              </w:rPr>
            </w:pPr>
            <w:r>
              <w:rPr>
                <w:rFonts w:ascii="Arial" w:cs="Arial" w:eastAsia="Arial" w:hAnsi="Arial"/>
                <w:sz w:val="11"/>
                <w:szCs w:val="11"/>
                <w:b w:val="1"/>
                <w:bCs w:val="1"/>
                <w:color w:val="auto"/>
              </w:rPr>
              <w:t>Code (Instr.</w:t>
            </w:r>
          </w:p>
        </w:tc>
        <w:tc>
          <w:tcPr>
            <w:tcW w:w="6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00" w:type="dxa"/>
            <w:vAlign w:val="bottom"/>
          </w:tcPr>
          <w:p>
            <w:pPr>
              <w:ind w:left="20"/>
              <w:spacing w:after="0" w:line="122" w:lineRule="exact"/>
              <w:rPr>
                <w:sz w:val="20"/>
                <w:szCs w:val="20"/>
                <w:color w:val="auto"/>
              </w:rPr>
            </w:pPr>
            <w:r>
              <w:rPr>
                <w:rFonts w:ascii="Arial" w:cs="Arial" w:eastAsia="Arial" w:hAnsi="Arial"/>
                <w:sz w:val="11"/>
                <w:szCs w:val="11"/>
                <w:b w:val="1"/>
                <w:bCs w:val="1"/>
                <w:color w:val="auto"/>
              </w:rPr>
              <w:t>Beneficially</w:t>
            </w:r>
          </w:p>
        </w:tc>
        <w:tc>
          <w:tcPr>
            <w:tcW w:w="1280" w:type="dxa"/>
            <w:vAlign w:val="bottom"/>
            <w:gridSpan w:val="2"/>
          </w:tcPr>
          <w:p>
            <w:pPr>
              <w:ind w:left="440"/>
              <w:spacing w:after="0" w:line="122" w:lineRule="exact"/>
              <w:rPr>
                <w:sz w:val="20"/>
                <w:szCs w:val="20"/>
                <w:color w:val="auto"/>
              </w:rPr>
            </w:pPr>
            <w:r>
              <w:rPr>
                <w:rFonts w:ascii="Arial" w:cs="Arial" w:eastAsia="Arial" w:hAnsi="Arial"/>
                <w:sz w:val="11"/>
                <w:szCs w:val="11"/>
                <w:b w:val="1"/>
                <w:bCs w:val="1"/>
                <w:color w:val="auto"/>
              </w:rPr>
              <w:t>(D) or Indirect</w:t>
            </w:r>
          </w:p>
        </w:tc>
        <w:tc>
          <w:tcPr>
            <w:tcW w:w="1100" w:type="dxa"/>
            <w:vAlign w:val="bottom"/>
            <w:gridSpan w:val="2"/>
          </w:tcPr>
          <w:p>
            <w:pPr>
              <w:ind w:left="80"/>
              <w:spacing w:after="0" w:line="122" w:lineRule="exact"/>
              <w:rPr>
                <w:sz w:val="20"/>
                <w:szCs w:val="20"/>
                <w:color w:val="auto"/>
              </w:rPr>
            </w:pPr>
            <w:r>
              <w:rPr>
                <w:rFonts w:ascii="Arial" w:cs="Arial" w:eastAsia="Arial" w:hAnsi="Arial"/>
                <w:sz w:val="11"/>
                <w:szCs w:val="11"/>
                <w:b w:val="1"/>
                <w:bCs w:val="1"/>
                <w:color w:val="auto"/>
              </w:rPr>
              <w:t>Ownership (Instr.</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980" w:type="dxa"/>
            <w:vAlign w:val="bottom"/>
            <w:gridSpan w:val="2"/>
          </w:tcPr>
          <w:p>
            <w:pPr>
              <w:ind w:left="20"/>
              <w:spacing w:after="0" w:line="122" w:lineRule="exact"/>
              <w:rPr>
                <w:sz w:val="20"/>
                <w:szCs w:val="20"/>
                <w:color w:val="auto"/>
              </w:rPr>
            </w:pPr>
            <w:r>
              <w:rPr>
                <w:rFonts w:ascii="Arial" w:cs="Arial" w:eastAsia="Arial" w:hAnsi="Arial"/>
                <w:sz w:val="11"/>
                <w:szCs w:val="11"/>
                <w:b w:val="1"/>
                <w:bCs w:val="1"/>
                <w:color w:val="auto"/>
              </w:rPr>
              <w:t>(Month/Day/Year)</w:t>
            </w:r>
          </w:p>
        </w:tc>
        <w:tc>
          <w:tcPr>
            <w:tcW w:w="720" w:type="dxa"/>
            <w:vAlign w:val="bottom"/>
          </w:tcPr>
          <w:p>
            <w:pPr>
              <w:ind w:left="60"/>
              <w:spacing w:after="0" w:line="122" w:lineRule="exact"/>
              <w:rPr>
                <w:sz w:val="20"/>
                <w:szCs w:val="20"/>
                <w:color w:val="auto"/>
              </w:rPr>
            </w:pPr>
            <w:r>
              <w:rPr>
                <w:rFonts w:ascii="Arial" w:cs="Arial" w:eastAsia="Arial" w:hAnsi="Arial"/>
                <w:sz w:val="11"/>
                <w:szCs w:val="11"/>
                <w:b w:val="1"/>
                <w:bCs w:val="1"/>
                <w:color w:val="auto"/>
              </w:rPr>
              <w:t>8)</w:t>
            </w:r>
          </w:p>
        </w:tc>
        <w:tc>
          <w:tcPr>
            <w:tcW w:w="6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980" w:type="dxa"/>
            <w:vAlign w:val="bottom"/>
            <w:gridSpan w:val="3"/>
          </w:tcPr>
          <w:p>
            <w:pPr>
              <w:ind w:left="20"/>
              <w:spacing w:after="0" w:line="122" w:lineRule="exact"/>
              <w:rPr>
                <w:sz w:val="20"/>
                <w:szCs w:val="20"/>
                <w:color w:val="auto"/>
              </w:rPr>
            </w:pPr>
            <w:r>
              <w:rPr>
                <w:rFonts w:ascii="Arial" w:cs="Arial" w:eastAsia="Arial" w:hAnsi="Arial"/>
                <w:sz w:val="11"/>
                <w:szCs w:val="11"/>
                <w:b w:val="1"/>
                <w:bCs w:val="1"/>
                <w:color w:val="auto"/>
              </w:rPr>
              <w:t>Owned Following    (I) (Instr. 4)</w:t>
            </w:r>
          </w:p>
        </w:tc>
        <w:tc>
          <w:tcPr>
            <w:tcW w:w="300" w:type="dxa"/>
            <w:vAlign w:val="bottom"/>
          </w:tcPr>
          <w:p>
            <w:pPr>
              <w:ind w:left="80"/>
              <w:spacing w:after="0" w:line="122" w:lineRule="exact"/>
              <w:rPr>
                <w:sz w:val="20"/>
                <w:szCs w:val="20"/>
                <w:color w:val="auto"/>
              </w:rPr>
            </w:pPr>
            <w:r>
              <w:rPr>
                <w:rFonts w:ascii="Arial" w:cs="Arial" w:eastAsia="Arial" w:hAnsi="Arial"/>
                <w:sz w:val="11"/>
                <w:szCs w:val="11"/>
                <w:b w:val="1"/>
                <w:bCs w:val="1"/>
                <w:color w:val="auto"/>
              </w:rPr>
              <w:t>4)</w:t>
            </w: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5"/>
        </w:trPr>
        <w:tc>
          <w:tcPr>
            <w:tcW w:w="100" w:type="dxa"/>
            <w:vAlign w:val="bottom"/>
          </w:tcPr>
          <w:p>
            <w:pPr>
              <w:spacing w:after="0"/>
              <w:rPr>
                <w:sz w:val="5"/>
                <w:szCs w:val="5"/>
                <w:color w:val="auto"/>
              </w:rPr>
            </w:pPr>
          </w:p>
        </w:tc>
        <w:tc>
          <w:tcPr>
            <w:tcW w:w="600" w:type="dxa"/>
            <w:vAlign w:val="bottom"/>
          </w:tcPr>
          <w:p>
            <w:pPr>
              <w:spacing w:after="0"/>
              <w:rPr>
                <w:sz w:val="5"/>
                <w:szCs w:val="5"/>
                <w:color w:val="auto"/>
              </w:rPr>
            </w:pPr>
          </w:p>
        </w:tc>
        <w:tc>
          <w:tcPr>
            <w:tcW w:w="6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060" w:type="dxa"/>
            <w:vAlign w:val="bottom"/>
          </w:tcPr>
          <w:p>
            <w:pPr>
              <w:spacing w:after="0"/>
              <w:rPr>
                <w:sz w:val="5"/>
                <w:szCs w:val="5"/>
                <w:color w:val="auto"/>
              </w:rPr>
            </w:pPr>
          </w:p>
        </w:tc>
        <w:tc>
          <w:tcPr>
            <w:tcW w:w="28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80" w:type="dxa"/>
            <w:vAlign w:val="bottom"/>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40" w:type="dxa"/>
            <w:vAlign w:val="bottom"/>
            <w:vMerge w:val="restart"/>
          </w:tcPr>
          <w:p>
            <w:pPr>
              <w:spacing w:after="0"/>
              <w:rPr>
                <w:sz w:val="5"/>
                <w:szCs w:val="5"/>
                <w:color w:val="auto"/>
              </w:rPr>
            </w:pPr>
          </w:p>
        </w:tc>
        <w:tc>
          <w:tcPr>
            <w:tcW w:w="700" w:type="dxa"/>
            <w:vAlign w:val="bottom"/>
            <w:vMerge w:val="restart"/>
          </w:tcPr>
          <w:p>
            <w:pPr>
              <w:ind w:left="20"/>
              <w:spacing w:after="0" w:line="122" w:lineRule="exact"/>
              <w:rPr>
                <w:sz w:val="20"/>
                <w:szCs w:val="20"/>
                <w:color w:val="auto"/>
              </w:rPr>
            </w:pPr>
            <w:r>
              <w:rPr>
                <w:rFonts w:ascii="Arial" w:cs="Arial" w:eastAsia="Arial" w:hAnsi="Arial"/>
                <w:sz w:val="11"/>
                <w:szCs w:val="11"/>
                <w:b w:val="1"/>
                <w:bCs w:val="1"/>
                <w:color w:val="auto"/>
              </w:rPr>
              <w:t>Reported</w:t>
            </w:r>
          </w:p>
        </w:tc>
        <w:tc>
          <w:tcPr>
            <w:tcW w:w="780" w:type="dxa"/>
            <w:vAlign w:val="bottom"/>
          </w:tcPr>
          <w:p>
            <w:pPr>
              <w:spacing w:after="0"/>
              <w:rPr>
                <w:sz w:val="5"/>
                <w:szCs w:val="5"/>
                <w:color w:val="auto"/>
              </w:rPr>
            </w:pPr>
          </w:p>
        </w:tc>
        <w:tc>
          <w:tcPr>
            <w:tcW w:w="500" w:type="dxa"/>
            <w:vAlign w:val="bottom"/>
          </w:tcPr>
          <w:p>
            <w:pPr>
              <w:spacing w:after="0"/>
              <w:rPr>
                <w:sz w:val="5"/>
                <w:szCs w:val="5"/>
                <w:color w:val="auto"/>
              </w:rPr>
            </w:pPr>
          </w:p>
        </w:tc>
        <w:tc>
          <w:tcPr>
            <w:tcW w:w="300" w:type="dxa"/>
            <w:vAlign w:val="bottom"/>
          </w:tcPr>
          <w:p>
            <w:pPr>
              <w:spacing w:after="0"/>
              <w:rPr>
                <w:sz w:val="5"/>
                <w:szCs w:val="5"/>
                <w:color w:val="auto"/>
              </w:rPr>
            </w:pPr>
          </w:p>
        </w:tc>
        <w:tc>
          <w:tcPr>
            <w:tcW w:w="80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7"/>
        </w:trPr>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60" w:type="dxa"/>
            <w:vAlign w:val="bottom"/>
          </w:tcPr>
          <w:p>
            <w:pPr>
              <w:spacing w:after="0"/>
              <w:rPr>
                <w:sz w:val="3"/>
                <w:szCs w:val="3"/>
                <w:color w:val="auto"/>
              </w:rPr>
            </w:pPr>
          </w:p>
        </w:tc>
        <w:tc>
          <w:tcPr>
            <w:tcW w:w="28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80" w:type="dxa"/>
            <w:vAlign w:val="bottom"/>
          </w:tcPr>
          <w:p>
            <w:pPr>
              <w:spacing w:after="0"/>
              <w:rPr>
                <w:sz w:val="3"/>
                <w:szCs w:val="3"/>
                <w:color w:val="auto"/>
              </w:rPr>
            </w:pPr>
          </w:p>
        </w:tc>
        <w:tc>
          <w:tcPr>
            <w:tcW w:w="7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40" w:type="dxa"/>
            <w:vAlign w:val="bottom"/>
          </w:tcPr>
          <w:p>
            <w:pPr>
              <w:spacing w:after="0"/>
              <w:rPr>
                <w:sz w:val="3"/>
                <w:szCs w:val="3"/>
                <w:color w:val="auto"/>
              </w:rPr>
            </w:pPr>
          </w:p>
        </w:tc>
        <w:tc>
          <w:tcPr>
            <w:tcW w:w="460" w:type="dxa"/>
            <w:vAlign w:val="bottom"/>
          </w:tcPr>
          <w:p>
            <w:pPr>
              <w:spacing w:after="0"/>
              <w:rPr>
                <w:sz w:val="3"/>
                <w:szCs w:val="3"/>
                <w:color w:val="auto"/>
              </w:rPr>
            </w:pPr>
          </w:p>
        </w:tc>
        <w:tc>
          <w:tcPr>
            <w:tcW w:w="720" w:type="dxa"/>
            <w:vAlign w:val="bottom"/>
          </w:tcPr>
          <w:p>
            <w:pPr>
              <w:spacing w:after="0"/>
              <w:rPr>
                <w:sz w:val="3"/>
                <w:szCs w:val="3"/>
                <w:color w:val="auto"/>
              </w:rPr>
            </w:pPr>
          </w:p>
        </w:tc>
        <w:tc>
          <w:tcPr>
            <w:tcW w:w="40" w:type="dxa"/>
            <w:vAlign w:val="bottom"/>
            <w:vMerge w:val="continue"/>
          </w:tcPr>
          <w:p>
            <w:pPr>
              <w:spacing w:after="0"/>
              <w:rPr>
                <w:sz w:val="3"/>
                <w:szCs w:val="3"/>
                <w:color w:val="auto"/>
              </w:rPr>
            </w:pPr>
          </w:p>
        </w:tc>
        <w:tc>
          <w:tcPr>
            <w:tcW w:w="700" w:type="dxa"/>
            <w:vAlign w:val="bottom"/>
            <w:vMerge w:val="continue"/>
          </w:tcPr>
          <w:p>
            <w:pPr>
              <w:spacing w:after="0"/>
              <w:rPr>
                <w:sz w:val="3"/>
                <w:szCs w:val="3"/>
                <w:color w:val="auto"/>
              </w:rPr>
            </w:pPr>
          </w:p>
        </w:tc>
        <w:tc>
          <w:tcPr>
            <w:tcW w:w="780" w:type="dxa"/>
            <w:vAlign w:val="bottom"/>
          </w:tcPr>
          <w:p>
            <w:pPr>
              <w:spacing w:after="0"/>
              <w:rPr>
                <w:sz w:val="3"/>
                <w:szCs w:val="3"/>
                <w:color w:val="auto"/>
              </w:rPr>
            </w:pPr>
          </w:p>
        </w:tc>
        <w:tc>
          <w:tcPr>
            <w:tcW w:w="500" w:type="dxa"/>
            <w:vAlign w:val="bottom"/>
          </w:tcPr>
          <w:p>
            <w:pPr>
              <w:spacing w:after="0"/>
              <w:rPr>
                <w:sz w:val="3"/>
                <w:szCs w:val="3"/>
                <w:color w:val="auto"/>
              </w:rPr>
            </w:pPr>
          </w:p>
        </w:tc>
        <w:tc>
          <w:tcPr>
            <w:tcW w:w="30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2"/>
        </w:trPr>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66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Amount</w:t>
            </w:r>
          </w:p>
        </w:tc>
        <w:tc>
          <w:tcPr>
            <w:tcW w:w="140" w:type="dxa"/>
            <w:vAlign w:val="bottom"/>
          </w:tcPr>
          <w:p>
            <w:pPr>
              <w:spacing w:after="0"/>
              <w:rPr>
                <w:sz w:val="10"/>
                <w:szCs w:val="10"/>
                <w:color w:val="auto"/>
              </w:rPr>
            </w:pPr>
          </w:p>
        </w:tc>
        <w:tc>
          <w:tcPr>
            <w:tcW w:w="460" w:type="dxa"/>
            <w:vAlign w:val="bottom"/>
          </w:tcPr>
          <w:p>
            <w:pPr>
              <w:ind w:left="120"/>
              <w:spacing w:after="0" w:line="122" w:lineRule="exact"/>
              <w:rPr>
                <w:sz w:val="20"/>
                <w:szCs w:val="20"/>
                <w:color w:val="auto"/>
              </w:rPr>
            </w:pPr>
            <w:r>
              <w:rPr>
                <w:rFonts w:ascii="Arial" w:cs="Arial" w:eastAsia="Arial" w:hAnsi="Arial"/>
                <w:sz w:val="11"/>
                <w:szCs w:val="11"/>
                <w:b w:val="1"/>
                <w:bCs w:val="1"/>
                <w:color w:val="auto"/>
              </w:rPr>
              <w:t>(A) or</w:t>
            </w:r>
          </w:p>
        </w:tc>
        <w:tc>
          <w:tcPr>
            <w:tcW w:w="720" w:type="dxa"/>
            <w:vAlign w:val="bottom"/>
            <w:vMerge w:val="restart"/>
          </w:tcPr>
          <w:p>
            <w:pPr>
              <w:ind w:left="140"/>
              <w:spacing w:after="0"/>
              <w:rPr>
                <w:sz w:val="20"/>
                <w:szCs w:val="20"/>
                <w:color w:val="auto"/>
              </w:rPr>
            </w:pPr>
            <w:r>
              <w:rPr>
                <w:rFonts w:ascii="Arial" w:cs="Arial" w:eastAsia="Arial" w:hAnsi="Arial"/>
                <w:sz w:val="11"/>
                <w:szCs w:val="11"/>
                <w:b w:val="1"/>
                <w:bCs w:val="1"/>
                <w:color w:val="auto"/>
              </w:rPr>
              <w:t>Price</w:t>
            </w:r>
          </w:p>
        </w:tc>
        <w:tc>
          <w:tcPr>
            <w:tcW w:w="40" w:type="dxa"/>
            <w:vAlign w:val="bottom"/>
          </w:tcPr>
          <w:p>
            <w:pPr>
              <w:spacing w:after="0"/>
              <w:rPr>
                <w:sz w:val="10"/>
                <w:szCs w:val="10"/>
                <w:color w:val="auto"/>
              </w:rPr>
            </w:pPr>
          </w:p>
        </w:tc>
        <w:tc>
          <w:tcPr>
            <w:tcW w:w="1480" w:type="dxa"/>
            <w:vAlign w:val="bottom"/>
            <w:gridSpan w:val="2"/>
          </w:tcPr>
          <w:p>
            <w:pPr>
              <w:ind w:left="20"/>
              <w:spacing w:after="0" w:line="122" w:lineRule="exact"/>
              <w:rPr>
                <w:sz w:val="20"/>
                <w:szCs w:val="20"/>
                <w:color w:val="auto"/>
              </w:rPr>
            </w:pPr>
            <w:r>
              <w:rPr>
                <w:rFonts w:ascii="Arial" w:cs="Arial" w:eastAsia="Arial" w:hAnsi="Arial"/>
                <w:sz w:val="11"/>
                <w:szCs w:val="11"/>
                <w:b w:val="1"/>
                <w:bCs w:val="1"/>
                <w:color w:val="auto"/>
              </w:rPr>
              <w:t>Transaction(s)</w:t>
            </w:r>
          </w:p>
        </w:tc>
        <w:tc>
          <w:tcPr>
            <w:tcW w:w="5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8"/>
        </w:trPr>
        <w:tc>
          <w:tcPr>
            <w:tcW w:w="100" w:type="dxa"/>
            <w:vAlign w:val="bottom"/>
          </w:tcPr>
          <w:p>
            <w:pPr>
              <w:spacing w:after="0"/>
              <w:rPr>
                <w:sz w:val="7"/>
                <w:szCs w:val="7"/>
                <w:color w:val="auto"/>
              </w:rPr>
            </w:pPr>
          </w:p>
        </w:tc>
        <w:tc>
          <w:tcPr>
            <w:tcW w:w="600" w:type="dxa"/>
            <w:vAlign w:val="bottom"/>
          </w:tcPr>
          <w:p>
            <w:pPr>
              <w:spacing w:after="0"/>
              <w:rPr>
                <w:sz w:val="7"/>
                <w:szCs w:val="7"/>
                <w:color w:val="auto"/>
              </w:rPr>
            </w:pPr>
          </w:p>
        </w:tc>
        <w:tc>
          <w:tcPr>
            <w:tcW w:w="6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0" w:type="dxa"/>
            <w:vAlign w:val="bottom"/>
          </w:tcPr>
          <w:p>
            <w:pPr>
              <w:spacing w:after="0"/>
              <w:rPr>
                <w:sz w:val="7"/>
                <w:szCs w:val="7"/>
                <w:color w:val="auto"/>
              </w:rPr>
            </w:pPr>
          </w:p>
        </w:tc>
        <w:tc>
          <w:tcPr>
            <w:tcW w:w="1060" w:type="dxa"/>
            <w:vAlign w:val="bottom"/>
          </w:tcPr>
          <w:p>
            <w:pPr>
              <w:spacing w:after="0"/>
              <w:rPr>
                <w:sz w:val="7"/>
                <w:szCs w:val="7"/>
                <w:color w:val="auto"/>
              </w:rPr>
            </w:pPr>
          </w:p>
        </w:tc>
        <w:tc>
          <w:tcPr>
            <w:tcW w:w="280" w:type="dxa"/>
            <w:vAlign w:val="bottom"/>
          </w:tcPr>
          <w:p>
            <w:pPr>
              <w:spacing w:after="0"/>
              <w:rPr>
                <w:sz w:val="7"/>
                <w:szCs w:val="7"/>
                <w:color w:val="auto"/>
              </w:rPr>
            </w:pPr>
          </w:p>
        </w:tc>
        <w:tc>
          <w:tcPr>
            <w:tcW w:w="4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8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660" w:type="dxa"/>
            <w:vAlign w:val="bottom"/>
            <w:vMerge w:val="continue"/>
          </w:tcPr>
          <w:p>
            <w:pPr>
              <w:spacing w:after="0"/>
              <w:rPr>
                <w:sz w:val="7"/>
                <w:szCs w:val="7"/>
                <w:color w:val="auto"/>
              </w:rPr>
            </w:pPr>
          </w:p>
        </w:tc>
        <w:tc>
          <w:tcPr>
            <w:tcW w:w="140" w:type="dxa"/>
            <w:vAlign w:val="bottom"/>
          </w:tcPr>
          <w:p>
            <w:pPr>
              <w:spacing w:after="0"/>
              <w:rPr>
                <w:sz w:val="7"/>
                <w:szCs w:val="7"/>
                <w:color w:val="auto"/>
              </w:rPr>
            </w:pPr>
          </w:p>
        </w:tc>
        <w:tc>
          <w:tcPr>
            <w:tcW w:w="460" w:type="dxa"/>
            <w:vAlign w:val="bottom"/>
            <w:vMerge w:val="restart"/>
          </w:tcPr>
          <w:p>
            <w:pPr>
              <w:ind w:left="120"/>
              <w:spacing w:after="0"/>
              <w:rPr>
                <w:sz w:val="20"/>
                <w:szCs w:val="20"/>
                <w:color w:val="auto"/>
              </w:rPr>
            </w:pPr>
            <w:r>
              <w:rPr>
                <w:rFonts w:ascii="Arial" w:cs="Arial" w:eastAsia="Arial" w:hAnsi="Arial"/>
                <w:sz w:val="11"/>
                <w:szCs w:val="11"/>
                <w:b w:val="1"/>
                <w:bCs w:val="1"/>
                <w:color w:val="auto"/>
              </w:rPr>
              <w:t>(D)</w:t>
            </w:r>
          </w:p>
        </w:tc>
        <w:tc>
          <w:tcPr>
            <w:tcW w:w="72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148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(Instr. 3 and 4)</w:t>
            </w:r>
          </w:p>
        </w:tc>
        <w:tc>
          <w:tcPr>
            <w:tcW w:w="500" w:type="dxa"/>
            <w:vAlign w:val="bottom"/>
          </w:tcPr>
          <w:p>
            <w:pPr>
              <w:spacing w:after="0"/>
              <w:rPr>
                <w:sz w:val="7"/>
                <w:szCs w:val="7"/>
                <w:color w:val="auto"/>
              </w:rPr>
            </w:pPr>
          </w:p>
        </w:tc>
        <w:tc>
          <w:tcPr>
            <w:tcW w:w="300" w:type="dxa"/>
            <w:vAlign w:val="bottom"/>
          </w:tcPr>
          <w:p>
            <w:pPr>
              <w:spacing w:after="0"/>
              <w:rPr>
                <w:sz w:val="7"/>
                <w:szCs w:val="7"/>
                <w:color w:val="auto"/>
              </w:rPr>
            </w:pPr>
          </w:p>
        </w:tc>
        <w:tc>
          <w:tcPr>
            <w:tcW w:w="80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1"/>
        </w:trPr>
        <w:tc>
          <w:tcPr>
            <w:tcW w:w="100" w:type="dxa"/>
            <w:vAlign w:val="bottom"/>
          </w:tcPr>
          <w:p>
            <w:pPr>
              <w:spacing w:after="0"/>
              <w:rPr>
                <w:sz w:val="5"/>
                <w:szCs w:val="5"/>
                <w:color w:val="auto"/>
              </w:rPr>
            </w:pPr>
          </w:p>
        </w:tc>
        <w:tc>
          <w:tcPr>
            <w:tcW w:w="600" w:type="dxa"/>
            <w:vAlign w:val="bottom"/>
          </w:tcPr>
          <w:p>
            <w:pPr>
              <w:spacing w:after="0"/>
              <w:rPr>
                <w:sz w:val="5"/>
                <w:szCs w:val="5"/>
                <w:color w:val="auto"/>
              </w:rPr>
            </w:pPr>
          </w:p>
        </w:tc>
        <w:tc>
          <w:tcPr>
            <w:tcW w:w="6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060" w:type="dxa"/>
            <w:vAlign w:val="bottom"/>
          </w:tcPr>
          <w:p>
            <w:pPr>
              <w:spacing w:after="0"/>
              <w:rPr>
                <w:sz w:val="5"/>
                <w:szCs w:val="5"/>
                <w:color w:val="auto"/>
              </w:rPr>
            </w:pPr>
          </w:p>
        </w:tc>
        <w:tc>
          <w:tcPr>
            <w:tcW w:w="28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80" w:type="dxa"/>
            <w:vAlign w:val="bottom"/>
          </w:tcPr>
          <w:p>
            <w:pPr>
              <w:spacing w:after="0"/>
              <w:rPr>
                <w:sz w:val="5"/>
                <w:szCs w:val="5"/>
                <w:color w:val="auto"/>
              </w:rPr>
            </w:pPr>
          </w:p>
        </w:tc>
        <w:tc>
          <w:tcPr>
            <w:tcW w:w="720" w:type="dxa"/>
            <w:vAlign w:val="bottom"/>
          </w:tcPr>
          <w:p>
            <w:pPr>
              <w:spacing w:after="0"/>
              <w:rPr>
                <w:sz w:val="5"/>
                <w:szCs w:val="5"/>
                <w:color w:val="auto"/>
              </w:rPr>
            </w:pPr>
          </w:p>
        </w:tc>
        <w:tc>
          <w:tcPr>
            <w:tcW w:w="660" w:type="dxa"/>
            <w:vAlign w:val="bottom"/>
          </w:tcPr>
          <w:p>
            <w:pPr>
              <w:spacing w:after="0"/>
              <w:rPr>
                <w:sz w:val="5"/>
                <w:szCs w:val="5"/>
                <w:color w:val="auto"/>
              </w:rPr>
            </w:pPr>
          </w:p>
        </w:tc>
        <w:tc>
          <w:tcPr>
            <w:tcW w:w="140" w:type="dxa"/>
            <w:vAlign w:val="bottom"/>
          </w:tcPr>
          <w:p>
            <w:pPr>
              <w:spacing w:after="0"/>
              <w:rPr>
                <w:sz w:val="5"/>
                <w:szCs w:val="5"/>
                <w:color w:val="auto"/>
              </w:rPr>
            </w:pPr>
          </w:p>
        </w:tc>
        <w:tc>
          <w:tcPr>
            <w:tcW w:w="460" w:type="dxa"/>
            <w:vAlign w:val="bottom"/>
            <w:vMerge w:val="continue"/>
          </w:tcPr>
          <w:p>
            <w:pPr>
              <w:spacing w:after="0"/>
              <w:rPr>
                <w:sz w:val="5"/>
                <w:szCs w:val="5"/>
                <w:color w:val="auto"/>
              </w:rPr>
            </w:pPr>
          </w:p>
        </w:tc>
        <w:tc>
          <w:tcPr>
            <w:tcW w:w="720" w:type="dxa"/>
            <w:vAlign w:val="bottom"/>
          </w:tcPr>
          <w:p>
            <w:pPr>
              <w:spacing w:after="0"/>
              <w:rPr>
                <w:sz w:val="5"/>
                <w:szCs w:val="5"/>
                <w:color w:val="auto"/>
              </w:rPr>
            </w:pPr>
          </w:p>
        </w:tc>
        <w:tc>
          <w:tcPr>
            <w:tcW w:w="40" w:type="dxa"/>
            <w:vAlign w:val="bottom"/>
          </w:tcPr>
          <w:p>
            <w:pPr>
              <w:spacing w:after="0"/>
              <w:rPr>
                <w:sz w:val="5"/>
                <w:szCs w:val="5"/>
                <w:color w:val="auto"/>
              </w:rPr>
            </w:pPr>
          </w:p>
        </w:tc>
        <w:tc>
          <w:tcPr>
            <w:tcW w:w="1480" w:type="dxa"/>
            <w:vAlign w:val="bottom"/>
            <w:gridSpan w:val="2"/>
            <w:vMerge w:val="continue"/>
          </w:tcPr>
          <w:p>
            <w:pPr>
              <w:spacing w:after="0"/>
              <w:rPr>
                <w:sz w:val="5"/>
                <w:szCs w:val="5"/>
                <w:color w:val="auto"/>
              </w:rPr>
            </w:pPr>
          </w:p>
        </w:tc>
        <w:tc>
          <w:tcPr>
            <w:tcW w:w="500" w:type="dxa"/>
            <w:vAlign w:val="bottom"/>
          </w:tcPr>
          <w:p>
            <w:pPr>
              <w:spacing w:after="0"/>
              <w:rPr>
                <w:sz w:val="5"/>
                <w:szCs w:val="5"/>
                <w:color w:val="auto"/>
              </w:rPr>
            </w:pPr>
          </w:p>
        </w:tc>
        <w:tc>
          <w:tcPr>
            <w:tcW w:w="300" w:type="dxa"/>
            <w:vAlign w:val="bottom"/>
          </w:tcPr>
          <w:p>
            <w:pPr>
              <w:spacing w:after="0"/>
              <w:rPr>
                <w:sz w:val="5"/>
                <w:szCs w:val="5"/>
                <w:color w:val="auto"/>
              </w:rPr>
            </w:pPr>
          </w:p>
        </w:tc>
        <w:tc>
          <w:tcPr>
            <w:tcW w:w="80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1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1"/>
        </w:trPr>
        <w:tc>
          <w:tcPr>
            <w:tcW w:w="2420" w:type="dxa"/>
            <w:vAlign w:val="bottom"/>
            <w:gridSpan w:val="5"/>
            <w:vMerge w:val="restart"/>
          </w:tcPr>
          <w:p>
            <w:pPr>
              <w:ind w:left="80"/>
              <w:spacing w:after="0"/>
              <w:rPr>
                <w:sz w:val="20"/>
                <w:szCs w:val="20"/>
                <w:color w:val="auto"/>
              </w:rPr>
            </w:pPr>
            <w:r>
              <w:rPr>
                <w:rFonts w:ascii="Times New Roman" w:cs="Times New Roman" w:eastAsia="Times New Roman" w:hAnsi="Times New Roman"/>
                <w:sz w:val="16"/>
                <w:szCs w:val="16"/>
                <w:color w:val="0000FF"/>
              </w:rPr>
              <w:t>Class A Common Stock</w:t>
            </w:r>
          </w:p>
        </w:tc>
        <w:tc>
          <w:tcPr>
            <w:tcW w:w="1760" w:type="dxa"/>
            <w:vAlign w:val="bottom"/>
            <w:gridSpan w:val="3"/>
            <w:vMerge w:val="restart"/>
          </w:tcPr>
          <w:p>
            <w:pPr>
              <w:ind w:left="840"/>
              <w:spacing w:after="0"/>
              <w:rPr>
                <w:sz w:val="20"/>
                <w:szCs w:val="20"/>
                <w:color w:val="auto"/>
              </w:rPr>
            </w:pPr>
            <w:r>
              <w:rPr>
                <w:rFonts w:ascii="Times New Roman" w:cs="Times New Roman" w:eastAsia="Times New Roman" w:hAnsi="Times New Roman"/>
                <w:sz w:val="16"/>
                <w:szCs w:val="16"/>
                <w:color w:val="0000FF"/>
              </w:rPr>
              <w:t>12/01/2022</w:t>
            </w:r>
          </w:p>
        </w:tc>
        <w:tc>
          <w:tcPr>
            <w:tcW w:w="7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20" w:type="dxa"/>
            <w:vAlign w:val="bottom"/>
            <w:vMerge w:val="restart"/>
          </w:tcPr>
          <w:p>
            <w:pPr>
              <w:ind w:left="180"/>
              <w:spacing w:after="0"/>
              <w:rPr>
                <w:sz w:val="20"/>
                <w:szCs w:val="20"/>
                <w:color w:val="auto"/>
              </w:rPr>
            </w:pPr>
            <w:r>
              <w:rPr>
                <w:rFonts w:ascii="Times New Roman" w:cs="Times New Roman" w:eastAsia="Times New Roman" w:hAnsi="Times New Roman"/>
                <w:sz w:val="12"/>
                <w:szCs w:val="12"/>
                <w:color w:val="0000FF"/>
              </w:rPr>
              <w:t>S</w:t>
            </w:r>
          </w:p>
        </w:tc>
        <w:tc>
          <w:tcPr>
            <w:tcW w:w="800" w:type="dxa"/>
            <w:vAlign w:val="bottom"/>
            <w:gridSpan w:val="2"/>
            <w:vMerge w:val="restart"/>
          </w:tcPr>
          <w:p>
            <w:pPr>
              <w:ind w:left="120"/>
              <w:spacing w:after="0"/>
              <w:rPr>
                <w:sz w:val="20"/>
                <w:szCs w:val="20"/>
                <w:color w:val="auto"/>
              </w:rPr>
            </w:pPr>
            <w:r>
              <w:rPr>
                <w:rFonts w:ascii="Times New Roman" w:cs="Times New Roman" w:eastAsia="Times New Roman" w:hAnsi="Times New Roman"/>
                <w:sz w:val="16"/>
                <w:szCs w:val="16"/>
                <w:color w:val="0000FF"/>
              </w:rPr>
              <w:t>6,789,360</w:t>
            </w:r>
          </w:p>
        </w:tc>
        <w:tc>
          <w:tcPr>
            <w:tcW w:w="460" w:type="dxa"/>
            <w:vAlign w:val="bottom"/>
            <w:vMerge w:val="restart"/>
          </w:tcPr>
          <w:p>
            <w:pPr>
              <w:ind w:left="240"/>
              <w:spacing w:after="0"/>
              <w:rPr>
                <w:sz w:val="20"/>
                <w:szCs w:val="20"/>
                <w:color w:val="auto"/>
              </w:rPr>
            </w:pPr>
            <w:r>
              <w:rPr>
                <w:rFonts w:ascii="Times New Roman" w:cs="Times New Roman" w:eastAsia="Times New Roman" w:hAnsi="Times New Roman"/>
                <w:sz w:val="16"/>
                <w:szCs w:val="16"/>
                <w:color w:val="0000FF"/>
              </w:rPr>
              <w:t>D</w:t>
            </w:r>
          </w:p>
        </w:tc>
        <w:tc>
          <w:tcPr>
            <w:tcW w:w="720" w:type="dxa"/>
            <w:vAlign w:val="bottom"/>
            <w:vMerge w:val="restart"/>
          </w:tcPr>
          <w:p>
            <w:pPr>
              <w:ind w:left="180"/>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0.399</w:t>
            </w:r>
          </w:p>
        </w:tc>
        <w:tc>
          <w:tcPr>
            <w:tcW w:w="1520" w:type="dxa"/>
            <w:vAlign w:val="bottom"/>
            <w:gridSpan w:val="3"/>
            <w:vMerge w:val="restart"/>
          </w:tcPr>
          <w:p>
            <w:pPr>
              <w:ind w:left="200"/>
              <w:spacing w:after="0"/>
              <w:rPr>
                <w:sz w:val="20"/>
                <w:szCs w:val="20"/>
                <w:color w:val="auto"/>
              </w:rPr>
            </w:pPr>
            <w:r>
              <w:rPr>
                <w:rFonts w:ascii="Times New Roman" w:cs="Times New Roman" w:eastAsia="Times New Roman" w:hAnsi="Times New Roman"/>
                <w:sz w:val="16"/>
                <w:szCs w:val="16"/>
                <w:color w:val="0000FF"/>
              </w:rPr>
              <w:t>20,141,890</w:t>
            </w:r>
          </w:p>
        </w:tc>
        <w:tc>
          <w:tcPr>
            <w:tcW w:w="500" w:type="dxa"/>
            <w:vAlign w:val="bottom"/>
            <w:vMerge w:val="restart"/>
          </w:tcPr>
          <w:p>
            <w:pPr>
              <w:ind w:left="40"/>
              <w:spacing w:after="0"/>
              <w:rPr>
                <w:sz w:val="20"/>
                <w:szCs w:val="20"/>
                <w:color w:val="auto"/>
              </w:rPr>
            </w:pPr>
            <w:r>
              <w:rPr>
                <w:rFonts w:ascii="Times New Roman" w:cs="Times New Roman" w:eastAsia="Times New Roman" w:hAnsi="Times New Roman"/>
                <w:sz w:val="16"/>
                <w:szCs w:val="16"/>
                <w:color w:val="0000FF"/>
              </w:rPr>
              <w:t>I</w:t>
            </w:r>
          </w:p>
        </w:tc>
        <w:tc>
          <w:tcPr>
            <w:tcW w:w="300" w:type="dxa"/>
            <w:vAlign w:val="bottom"/>
          </w:tcPr>
          <w:p>
            <w:pPr>
              <w:ind w:left="80"/>
              <w:spacing w:after="0"/>
              <w:rPr>
                <w:sz w:val="20"/>
                <w:szCs w:val="20"/>
                <w:color w:val="auto"/>
              </w:rPr>
            </w:pPr>
            <w:r>
              <w:rPr>
                <w:rFonts w:ascii="Times New Roman" w:cs="Times New Roman" w:eastAsia="Times New Roman" w:hAnsi="Times New Roman"/>
                <w:sz w:val="16"/>
                <w:szCs w:val="16"/>
                <w:color w:val="0000FF"/>
                <w:w w:val="86"/>
              </w:rPr>
              <w:t>See</w:t>
            </w: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12"/>
        </w:trPr>
        <w:tc>
          <w:tcPr>
            <w:tcW w:w="2420" w:type="dxa"/>
            <w:vAlign w:val="bottom"/>
            <w:gridSpan w:val="5"/>
            <w:vMerge w:val="continue"/>
          </w:tcPr>
          <w:p>
            <w:pPr>
              <w:spacing w:after="0"/>
              <w:rPr>
                <w:sz w:val="9"/>
                <w:szCs w:val="9"/>
                <w:color w:val="auto"/>
              </w:rPr>
            </w:pPr>
          </w:p>
        </w:tc>
        <w:tc>
          <w:tcPr>
            <w:tcW w:w="1760" w:type="dxa"/>
            <w:vAlign w:val="bottom"/>
            <w:gridSpan w:val="3"/>
            <w:vMerge w:val="continue"/>
          </w:tcPr>
          <w:p>
            <w:pPr>
              <w:spacing w:after="0"/>
              <w:rPr>
                <w:sz w:val="9"/>
                <w:szCs w:val="9"/>
                <w:color w:val="auto"/>
              </w:rPr>
            </w:pPr>
          </w:p>
        </w:tc>
        <w:tc>
          <w:tcPr>
            <w:tcW w:w="700" w:type="dxa"/>
            <w:vAlign w:val="bottom"/>
          </w:tcPr>
          <w:p>
            <w:pPr>
              <w:spacing w:after="0"/>
              <w:rPr>
                <w:sz w:val="9"/>
                <w:szCs w:val="9"/>
                <w:color w:val="auto"/>
              </w:rPr>
            </w:pPr>
          </w:p>
        </w:tc>
        <w:tc>
          <w:tcPr>
            <w:tcW w:w="280" w:type="dxa"/>
            <w:vAlign w:val="bottom"/>
          </w:tcPr>
          <w:p>
            <w:pPr>
              <w:spacing w:after="0"/>
              <w:rPr>
                <w:sz w:val="9"/>
                <w:szCs w:val="9"/>
                <w:color w:val="auto"/>
              </w:rPr>
            </w:pPr>
          </w:p>
        </w:tc>
        <w:tc>
          <w:tcPr>
            <w:tcW w:w="720" w:type="dxa"/>
            <w:vAlign w:val="bottom"/>
            <w:vMerge w:val="continue"/>
          </w:tcPr>
          <w:p>
            <w:pPr>
              <w:spacing w:after="0"/>
              <w:rPr>
                <w:sz w:val="9"/>
                <w:szCs w:val="9"/>
                <w:color w:val="auto"/>
              </w:rPr>
            </w:pPr>
          </w:p>
        </w:tc>
        <w:tc>
          <w:tcPr>
            <w:tcW w:w="800" w:type="dxa"/>
            <w:vAlign w:val="bottom"/>
            <w:gridSpan w:val="2"/>
            <w:vMerge w:val="continue"/>
          </w:tcPr>
          <w:p>
            <w:pPr>
              <w:spacing w:after="0"/>
              <w:rPr>
                <w:sz w:val="9"/>
                <w:szCs w:val="9"/>
                <w:color w:val="auto"/>
              </w:rPr>
            </w:pPr>
          </w:p>
        </w:tc>
        <w:tc>
          <w:tcPr>
            <w:tcW w:w="460" w:type="dxa"/>
            <w:vAlign w:val="bottom"/>
            <w:vMerge w:val="continue"/>
          </w:tcPr>
          <w:p>
            <w:pPr>
              <w:spacing w:after="0"/>
              <w:rPr>
                <w:sz w:val="9"/>
                <w:szCs w:val="9"/>
                <w:color w:val="auto"/>
              </w:rPr>
            </w:pPr>
          </w:p>
        </w:tc>
        <w:tc>
          <w:tcPr>
            <w:tcW w:w="720" w:type="dxa"/>
            <w:vAlign w:val="bottom"/>
            <w:vMerge w:val="continue"/>
          </w:tcPr>
          <w:p>
            <w:pPr>
              <w:spacing w:after="0"/>
              <w:rPr>
                <w:sz w:val="9"/>
                <w:szCs w:val="9"/>
                <w:color w:val="auto"/>
              </w:rPr>
            </w:pPr>
          </w:p>
        </w:tc>
        <w:tc>
          <w:tcPr>
            <w:tcW w:w="1520" w:type="dxa"/>
            <w:vAlign w:val="bottom"/>
            <w:gridSpan w:val="3"/>
            <w:vMerge w:val="continue"/>
          </w:tcPr>
          <w:p>
            <w:pPr>
              <w:spacing w:after="0"/>
              <w:rPr>
                <w:sz w:val="9"/>
                <w:szCs w:val="9"/>
                <w:color w:val="auto"/>
              </w:rPr>
            </w:pPr>
          </w:p>
        </w:tc>
        <w:tc>
          <w:tcPr>
            <w:tcW w:w="500" w:type="dxa"/>
            <w:vAlign w:val="bottom"/>
            <w:vMerge w:val="continue"/>
          </w:tcPr>
          <w:p>
            <w:pPr>
              <w:spacing w:after="0"/>
              <w:rPr>
                <w:sz w:val="9"/>
                <w:szCs w:val="9"/>
                <w:color w:val="auto"/>
              </w:rPr>
            </w:pPr>
          </w:p>
        </w:tc>
        <w:tc>
          <w:tcPr>
            <w:tcW w:w="1100" w:type="dxa"/>
            <w:vAlign w:val="bottom"/>
            <w:gridSpan w:val="2"/>
            <w:vMerge w:val="restart"/>
          </w:tcPr>
          <w:p>
            <w:pPr>
              <w:ind w:left="80"/>
              <w:spacing w:after="0"/>
              <w:rPr>
                <w:sz w:val="20"/>
                <w:szCs w:val="20"/>
                <w:color w:val="auto"/>
              </w:rPr>
            </w:pPr>
            <w:r>
              <w:rPr>
                <w:rFonts w:ascii="Times New Roman" w:cs="Times New Roman" w:eastAsia="Times New Roman" w:hAnsi="Times New Roman"/>
                <w:sz w:val="16"/>
                <w:szCs w:val="16"/>
                <w:color w:val="0000FF"/>
                <w:w w:val="94"/>
              </w:rPr>
              <w:t>footnotes</w:t>
            </w:r>
            <w:r>
              <w:rPr>
                <w:rFonts w:ascii="Times New Roman" w:cs="Times New Roman" w:eastAsia="Times New Roman" w:hAnsi="Times New Roman"/>
                <w:sz w:val="20"/>
                <w:szCs w:val="20"/>
                <w:color w:val="008000"/>
                <w:w w:val="94"/>
                <w:vertAlign w:val="superscript"/>
              </w:rPr>
              <w:t>(1)(2)(3)</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90"/>
        </w:trPr>
        <w:tc>
          <w:tcPr>
            <w:tcW w:w="100" w:type="dxa"/>
            <w:vAlign w:val="bottom"/>
            <w:tcBorders>
              <w:bottom w:val="single" w:sz="8" w:color="2C2C2C"/>
            </w:tcBorders>
          </w:tcPr>
          <w:p>
            <w:pPr>
              <w:spacing w:after="0"/>
              <w:rPr>
                <w:sz w:val="16"/>
                <w:szCs w:val="16"/>
                <w:color w:val="auto"/>
              </w:rPr>
            </w:pPr>
          </w:p>
        </w:tc>
        <w:tc>
          <w:tcPr>
            <w:tcW w:w="600" w:type="dxa"/>
            <w:vAlign w:val="bottom"/>
            <w:tcBorders>
              <w:bottom w:val="single" w:sz="8" w:color="2C2C2C"/>
            </w:tcBorders>
          </w:tcPr>
          <w:p>
            <w:pPr>
              <w:spacing w:after="0"/>
              <w:rPr>
                <w:sz w:val="16"/>
                <w:szCs w:val="16"/>
                <w:color w:val="auto"/>
              </w:rPr>
            </w:pPr>
          </w:p>
        </w:tc>
        <w:tc>
          <w:tcPr>
            <w:tcW w:w="600" w:type="dxa"/>
            <w:vAlign w:val="bottom"/>
            <w:tcBorders>
              <w:bottom w:val="single" w:sz="8" w:color="2C2C2C"/>
            </w:tcBorders>
          </w:tcPr>
          <w:p>
            <w:pPr>
              <w:spacing w:after="0"/>
              <w:rPr>
                <w:sz w:val="16"/>
                <w:szCs w:val="16"/>
                <w:color w:val="auto"/>
              </w:rPr>
            </w:pPr>
          </w:p>
        </w:tc>
        <w:tc>
          <w:tcPr>
            <w:tcW w:w="120" w:type="dxa"/>
            <w:vAlign w:val="bottom"/>
            <w:tcBorders>
              <w:bottom w:val="single" w:sz="8" w:color="2C2C2C"/>
            </w:tcBorders>
          </w:tcPr>
          <w:p>
            <w:pPr>
              <w:spacing w:after="0"/>
              <w:rPr>
                <w:sz w:val="16"/>
                <w:szCs w:val="16"/>
                <w:color w:val="auto"/>
              </w:rPr>
            </w:pPr>
          </w:p>
        </w:tc>
        <w:tc>
          <w:tcPr>
            <w:tcW w:w="1000" w:type="dxa"/>
            <w:vAlign w:val="bottom"/>
            <w:tcBorders>
              <w:bottom w:val="single" w:sz="8" w:color="2C2C2C"/>
            </w:tcBorders>
          </w:tcPr>
          <w:p>
            <w:pPr>
              <w:spacing w:after="0"/>
              <w:rPr>
                <w:sz w:val="16"/>
                <w:szCs w:val="16"/>
                <w:color w:val="auto"/>
              </w:rPr>
            </w:pPr>
          </w:p>
        </w:tc>
        <w:tc>
          <w:tcPr>
            <w:tcW w:w="1060" w:type="dxa"/>
            <w:vAlign w:val="bottom"/>
            <w:tcBorders>
              <w:bottom w:val="single" w:sz="8" w:color="2C2C2C"/>
            </w:tcBorders>
          </w:tcPr>
          <w:p>
            <w:pPr>
              <w:spacing w:after="0"/>
              <w:rPr>
                <w:sz w:val="16"/>
                <w:szCs w:val="16"/>
                <w:color w:val="auto"/>
              </w:rPr>
            </w:pPr>
          </w:p>
        </w:tc>
        <w:tc>
          <w:tcPr>
            <w:tcW w:w="280" w:type="dxa"/>
            <w:vAlign w:val="bottom"/>
            <w:tcBorders>
              <w:bottom w:val="single" w:sz="8" w:color="2C2C2C"/>
            </w:tcBorders>
          </w:tcPr>
          <w:p>
            <w:pPr>
              <w:spacing w:after="0"/>
              <w:rPr>
                <w:sz w:val="16"/>
                <w:szCs w:val="16"/>
                <w:color w:val="auto"/>
              </w:rPr>
            </w:pPr>
          </w:p>
        </w:tc>
        <w:tc>
          <w:tcPr>
            <w:tcW w:w="420" w:type="dxa"/>
            <w:vAlign w:val="bottom"/>
            <w:tcBorders>
              <w:bottom w:val="single" w:sz="8" w:color="2C2C2C"/>
            </w:tcBorders>
          </w:tcPr>
          <w:p>
            <w:pPr>
              <w:spacing w:after="0"/>
              <w:rPr>
                <w:sz w:val="16"/>
                <w:szCs w:val="16"/>
                <w:color w:val="auto"/>
              </w:rPr>
            </w:pPr>
          </w:p>
        </w:tc>
        <w:tc>
          <w:tcPr>
            <w:tcW w:w="700" w:type="dxa"/>
            <w:vAlign w:val="bottom"/>
            <w:tcBorders>
              <w:bottom w:val="single" w:sz="8" w:color="2C2C2C"/>
            </w:tcBorders>
          </w:tcPr>
          <w:p>
            <w:pPr>
              <w:spacing w:after="0"/>
              <w:rPr>
                <w:sz w:val="16"/>
                <w:szCs w:val="16"/>
                <w:color w:val="auto"/>
              </w:rPr>
            </w:pPr>
          </w:p>
        </w:tc>
        <w:tc>
          <w:tcPr>
            <w:tcW w:w="280" w:type="dxa"/>
            <w:vAlign w:val="bottom"/>
            <w:tcBorders>
              <w:bottom w:val="single" w:sz="8" w:color="2C2C2C"/>
            </w:tcBorders>
          </w:tcPr>
          <w:p>
            <w:pPr>
              <w:spacing w:after="0"/>
              <w:rPr>
                <w:sz w:val="16"/>
                <w:szCs w:val="16"/>
                <w:color w:val="auto"/>
              </w:rPr>
            </w:pPr>
          </w:p>
        </w:tc>
        <w:tc>
          <w:tcPr>
            <w:tcW w:w="720" w:type="dxa"/>
            <w:vAlign w:val="bottom"/>
            <w:tcBorders>
              <w:bottom w:val="single" w:sz="8" w:color="2C2C2C"/>
            </w:tcBorders>
          </w:tcPr>
          <w:p>
            <w:pPr>
              <w:spacing w:after="0"/>
              <w:rPr>
                <w:sz w:val="16"/>
                <w:szCs w:val="16"/>
                <w:color w:val="auto"/>
              </w:rPr>
            </w:pPr>
          </w:p>
        </w:tc>
        <w:tc>
          <w:tcPr>
            <w:tcW w:w="660" w:type="dxa"/>
            <w:vAlign w:val="bottom"/>
            <w:tcBorders>
              <w:bottom w:val="single" w:sz="8" w:color="2C2C2C"/>
            </w:tcBorders>
          </w:tcPr>
          <w:p>
            <w:pPr>
              <w:spacing w:after="0"/>
              <w:rPr>
                <w:sz w:val="16"/>
                <w:szCs w:val="16"/>
                <w:color w:val="auto"/>
              </w:rPr>
            </w:pPr>
          </w:p>
        </w:tc>
        <w:tc>
          <w:tcPr>
            <w:tcW w:w="140" w:type="dxa"/>
            <w:vAlign w:val="bottom"/>
            <w:tcBorders>
              <w:bottom w:val="single" w:sz="8" w:color="2C2C2C"/>
            </w:tcBorders>
          </w:tcPr>
          <w:p>
            <w:pPr>
              <w:spacing w:after="0"/>
              <w:rPr>
                <w:sz w:val="16"/>
                <w:szCs w:val="16"/>
                <w:color w:val="auto"/>
              </w:rPr>
            </w:pPr>
          </w:p>
        </w:tc>
        <w:tc>
          <w:tcPr>
            <w:tcW w:w="460" w:type="dxa"/>
            <w:vAlign w:val="bottom"/>
            <w:tcBorders>
              <w:bottom w:val="single" w:sz="8" w:color="2C2C2C"/>
            </w:tcBorders>
          </w:tcPr>
          <w:p>
            <w:pPr>
              <w:spacing w:after="0"/>
              <w:rPr>
                <w:sz w:val="16"/>
                <w:szCs w:val="16"/>
                <w:color w:val="auto"/>
              </w:rPr>
            </w:pPr>
          </w:p>
        </w:tc>
        <w:tc>
          <w:tcPr>
            <w:tcW w:w="720" w:type="dxa"/>
            <w:vAlign w:val="bottom"/>
            <w:tcBorders>
              <w:bottom w:val="single" w:sz="8" w:color="2C2C2C"/>
            </w:tcBorders>
          </w:tcPr>
          <w:p>
            <w:pPr>
              <w:spacing w:after="0"/>
              <w:rPr>
                <w:sz w:val="16"/>
                <w:szCs w:val="16"/>
                <w:color w:val="auto"/>
              </w:rPr>
            </w:pPr>
          </w:p>
        </w:tc>
        <w:tc>
          <w:tcPr>
            <w:tcW w:w="40" w:type="dxa"/>
            <w:vAlign w:val="bottom"/>
            <w:tcBorders>
              <w:bottom w:val="single" w:sz="8" w:color="2C2C2C"/>
            </w:tcBorders>
          </w:tcPr>
          <w:p>
            <w:pPr>
              <w:spacing w:after="0"/>
              <w:rPr>
                <w:sz w:val="16"/>
                <w:szCs w:val="16"/>
                <w:color w:val="auto"/>
              </w:rPr>
            </w:pPr>
          </w:p>
        </w:tc>
        <w:tc>
          <w:tcPr>
            <w:tcW w:w="700" w:type="dxa"/>
            <w:vAlign w:val="bottom"/>
            <w:tcBorders>
              <w:bottom w:val="single" w:sz="8" w:color="2C2C2C"/>
            </w:tcBorders>
          </w:tcPr>
          <w:p>
            <w:pPr>
              <w:spacing w:after="0"/>
              <w:rPr>
                <w:sz w:val="16"/>
                <w:szCs w:val="16"/>
                <w:color w:val="auto"/>
              </w:rPr>
            </w:pPr>
          </w:p>
        </w:tc>
        <w:tc>
          <w:tcPr>
            <w:tcW w:w="780" w:type="dxa"/>
            <w:vAlign w:val="bottom"/>
            <w:tcBorders>
              <w:bottom w:val="single" w:sz="8" w:color="2C2C2C"/>
            </w:tcBorders>
          </w:tcPr>
          <w:p>
            <w:pPr>
              <w:spacing w:after="0"/>
              <w:rPr>
                <w:sz w:val="16"/>
                <w:szCs w:val="16"/>
                <w:color w:val="auto"/>
              </w:rPr>
            </w:pPr>
          </w:p>
        </w:tc>
        <w:tc>
          <w:tcPr>
            <w:tcW w:w="500" w:type="dxa"/>
            <w:vAlign w:val="bottom"/>
            <w:tcBorders>
              <w:bottom w:val="single" w:sz="8" w:color="2C2C2C"/>
            </w:tcBorders>
          </w:tcPr>
          <w:p>
            <w:pPr>
              <w:spacing w:after="0"/>
              <w:rPr>
                <w:sz w:val="16"/>
                <w:szCs w:val="16"/>
                <w:color w:val="auto"/>
              </w:rPr>
            </w:pPr>
          </w:p>
        </w:tc>
        <w:tc>
          <w:tcPr>
            <w:tcW w:w="1100" w:type="dxa"/>
            <w:vAlign w:val="bottom"/>
            <w:tcBorders>
              <w:bottom w:val="single" w:sz="8" w:color="2C2C2C"/>
            </w:tcBorders>
            <w:gridSpan w:val="2"/>
            <w:vMerge w:val="continue"/>
          </w:tcPr>
          <w:p>
            <w:pPr>
              <w:spacing w:after="0"/>
              <w:rPr>
                <w:sz w:val="16"/>
                <w:szCs w:val="16"/>
                <w:color w:val="auto"/>
              </w:rPr>
            </w:pPr>
          </w:p>
        </w:tc>
        <w:tc>
          <w:tcPr>
            <w:tcW w:w="100" w:type="dxa"/>
            <w:vAlign w:val="bottom"/>
            <w:tcBorders>
              <w:bottom w:val="single" w:sz="8" w:color="2C2C2C"/>
            </w:tcBorders>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180" w:type="dxa"/>
            <w:vAlign w:val="bottom"/>
            <w:gridSpan w:val="12"/>
          </w:tcPr>
          <w:p>
            <w:pPr>
              <w:ind w:left="26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7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Borders>
              <w:right w:val="single" w:sz="8" w:color="2C2C2C"/>
            </w:tcBorders>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440" w:type="dxa"/>
            <w:vAlign w:val="bottom"/>
            <w:gridSpan w:val="10"/>
          </w:tcPr>
          <w:p>
            <w:pPr>
              <w:ind w:left="94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Borders>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32"/>
        </w:trPr>
        <w:tc>
          <w:tcPr>
            <w:tcW w:w="700" w:type="dxa"/>
            <w:vAlign w:val="bottom"/>
            <w:tcBorders>
              <w:bottom w:val="single" w:sz="8" w:color="2C2C2C"/>
            </w:tcBorders>
            <w:gridSpan w:val="2"/>
          </w:tcPr>
          <w:p>
            <w:pPr>
              <w:spacing w:after="0"/>
              <w:rPr>
                <w:sz w:val="2"/>
                <w:szCs w:val="2"/>
                <w:color w:val="auto"/>
              </w:rPr>
            </w:pPr>
          </w:p>
        </w:tc>
        <w:tc>
          <w:tcPr>
            <w:tcW w:w="60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100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280" w:type="dxa"/>
            <w:vAlign w:val="bottom"/>
            <w:tcBorders>
              <w:bottom w:val="single" w:sz="8" w:color="2C2C2C"/>
            </w:tcBorders>
          </w:tcPr>
          <w:p>
            <w:pPr>
              <w:spacing w:after="0"/>
              <w:rPr>
                <w:sz w:val="2"/>
                <w:szCs w:val="2"/>
                <w:color w:val="auto"/>
              </w:rPr>
            </w:pPr>
          </w:p>
        </w:tc>
        <w:tc>
          <w:tcPr>
            <w:tcW w:w="420" w:type="dxa"/>
            <w:vAlign w:val="bottom"/>
            <w:tcBorders>
              <w:bottom w:val="single" w:sz="8" w:color="2C2C2C"/>
            </w:tcBorders>
          </w:tcPr>
          <w:p>
            <w:pPr>
              <w:spacing w:after="0"/>
              <w:rPr>
                <w:sz w:val="2"/>
                <w:szCs w:val="2"/>
                <w:color w:val="auto"/>
              </w:rPr>
            </w:pPr>
          </w:p>
        </w:tc>
        <w:tc>
          <w:tcPr>
            <w:tcW w:w="980" w:type="dxa"/>
            <w:vAlign w:val="bottom"/>
            <w:tcBorders>
              <w:bottom w:val="single" w:sz="8" w:color="2C2C2C"/>
            </w:tcBorders>
            <w:gridSpan w:val="2"/>
          </w:tcPr>
          <w:p>
            <w:pPr>
              <w:spacing w:after="0"/>
              <w:rPr>
                <w:sz w:val="2"/>
                <w:szCs w:val="2"/>
                <w:color w:val="auto"/>
              </w:rPr>
            </w:pPr>
          </w:p>
        </w:tc>
        <w:tc>
          <w:tcPr>
            <w:tcW w:w="1380" w:type="dxa"/>
            <w:vAlign w:val="bottom"/>
            <w:tcBorders>
              <w:bottom w:val="single" w:sz="8" w:color="2C2C2C"/>
            </w:tcBorders>
            <w:gridSpan w:val="2"/>
          </w:tcPr>
          <w:p>
            <w:pPr>
              <w:spacing w:after="0"/>
              <w:rPr>
                <w:sz w:val="2"/>
                <w:szCs w:val="2"/>
                <w:color w:val="auto"/>
              </w:rPr>
            </w:pPr>
          </w:p>
        </w:tc>
        <w:tc>
          <w:tcPr>
            <w:tcW w:w="1320" w:type="dxa"/>
            <w:vAlign w:val="bottom"/>
            <w:tcBorders>
              <w:bottom w:val="single" w:sz="8" w:color="2C2C2C"/>
            </w:tcBorders>
            <w:gridSpan w:val="3"/>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500" w:type="dxa"/>
            <w:vAlign w:val="bottom"/>
            <w:tcBorders>
              <w:bottom w:val="single" w:sz="8" w:color="2C2C2C"/>
            </w:tcBorders>
          </w:tcPr>
          <w:p>
            <w:pPr>
              <w:spacing w:after="0"/>
              <w:rPr>
                <w:sz w:val="2"/>
                <w:szCs w:val="2"/>
                <w:color w:val="auto"/>
              </w:rPr>
            </w:pPr>
          </w:p>
        </w:tc>
        <w:tc>
          <w:tcPr>
            <w:tcW w:w="300" w:type="dxa"/>
            <w:vAlign w:val="bottom"/>
            <w:tcBorders>
              <w:bottom w:val="single" w:sz="8" w:color="2C2C2C"/>
            </w:tcBorders>
          </w:tcPr>
          <w:p>
            <w:pPr>
              <w:spacing w:after="0"/>
              <w:rPr>
                <w:sz w:val="2"/>
                <w:szCs w:val="2"/>
                <w:color w:val="auto"/>
              </w:rPr>
            </w:pPr>
          </w:p>
        </w:tc>
        <w:tc>
          <w:tcPr>
            <w:tcW w:w="800" w:type="dxa"/>
            <w:vAlign w:val="bottom"/>
            <w:tcBorders>
              <w:bottom w:val="single" w:sz="8" w:color="2C2C2C"/>
            </w:tcBorders>
          </w:tcPr>
          <w:p>
            <w:pPr>
              <w:spacing w:after="0"/>
              <w:rPr>
                <w:sz w:val="2"/>
                <w:szCs w:val="2"/>
                <w:color w:val="auto"/>
              </w:rPr>
            </w:pPr>
          </w:p>
        </w:tc>
        <w:tc>
          <w:tcPr>
            <w:tcW w:w="100" w:type="dxa"/>
            <w:vAlign w:val="bottom"/>
            <w:tcBorders>
              <w:bottom w:val="single" w:sz="8" w:color="2C2C2C"/>
              <w:right w:val="single" w:sz="8" w:color="2C2C2C"/>
            </w:tcBorders>
          </w:tcPr>
          <w:p>
            <w:pPr>
              <w:spacing w:after="0"/>
              <w:rPr>
                <w:sz w:val="2"/>
                <w:szCs w:val="2"/>
                <w:color w:val="auto"/>
              </w:rPr>
            </w:pPr>
          </w:p>
        </w:tc>
        <w:tc>
          <w:tcPr>
            <w:tcW w:w="0" w:type="dxa"/>
            <w:vAlign w:val="bottom"/>
          </w:tcPr>
          <w:p>
            <w:pPr>
              <w:spacing w:after="0"/>
              <w:rPr>
                <w:sz w:val="1"/>
                <w:szCs w:val="1"/>
                <w:color w:val="auto"/>
              </w:rPr>
            </w:pPr>
          </w:p>
        </w:tc>
      </w:tr>
      <w:tr>
        <w:trPr>
          <w:trHeight w:val="159"/>
        </w:trPr>
        <w:tc>
          <w:tcPr>
            <w:tcW w:w="700" w:type="dxa"/>
            <w:vAlign w:val="bottom"/>
            <w:gridSpan w:val="2"/>
          </w:tcPr>
          <w:p>
            <w:pPr>
              <w:ind w:left="80"/>
              <w:spacing w:after="0"/>
              <w:rPr>
                <w:sz w:val="20"/>
                <w:szCs w:val="20"/>
                <w:color w:val="auto"/>
              </w:rPr>
            </w:pPr>
            <w:r>
              <w:rPr>
                <w:rFonts w:ascii="Arial" w:cs="Arial" w:eastAsia="Arial" w:hAnsi="Arial"/>
                <w:sz w:val="11"/>
                <w:szCs w:val="11"/>
                <w:b w:val="1"/>
                <w:bCs w:val="1"/>
                <w:color w:val="auto"/>
              </w:rPr>
              <w:t>1. Title of</w:t>
            </w:r>
          </w:p>
        </w:tc>
        <w:tc>
          <w:tcPr>
            <w:tcW w:w="60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20" w:type="dxa"/>
            <w:vAlign w:val="bottom"/>
          </w:tcPr>
          <w:p>
            <w:pPr>
              <w:spacing w:after="0"/>
              <w:rPr>
                <w:sz w:val="13"/>
                <w:szCs w:val="13"/>
                <w:color w:val="auto"/>
              </w:rPr>
            </w:pPr>
          </w:p>
        </w:tc>
        <w:tc>
          <w:tcPr>
            <w:tcW w:w="100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60" w:type="dxa"/>
            <w:vAlign w:val="bottom"/>
          </w:tcPr>
          <w:p>
            <w:pPr>
              <w:ind w:left="100"/>
              <w:spacing w:after="0"/>
              <w:rPr>
                <w:sz w:val="20"/>
                <w:szCs w:val="20"/>
                <w:color w:val="auto"/>
              </w:rPr>
            </w:pPr>
            <w:r>
              <w:rPr>
                <w:rFonts w:ascii="Arial" w:cs="Arial" w:eastAsia="Arial" w:hAnsi="Arial"/>
                <w:sz w:val="11"/>
                <w:szCs w:val="11"/>
                <w:b w:val="1"/>
                <w:bCs w:val="1"/>
                <w:color w:val="auto"/>
              </w:rPr>
              <w:t>3A. Deemed</w:t>
            </w:r>
          </w:p>
        </w:tc>
        <w:tc>
          <w:tcPr>
            <w:tcW w:w="28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420" w:type="dxa"/>
            <w:vAlign w:val="bottom"/>
          </w:tcPr>
          <w:p>
            <w:pPr>
              <w:spacing w:after="0"/>
              <w:rPr>
                <w:sz w:val="13"/>
                <w:szCs w:val="13"/>
                <w:color w:val="auto"/>
              </w:rPr>
            </w:pPr>
          </w:p>
        </w:tc>
        <w:tc>
          <w:tcPr>
            <w:tcW w:w="980" w:type="dxa"/>
            <w:vAlign w:val="bottom"/>
            <w:gridSpan w:val="2"/>
          </w:tcPr>
          <w:p>
            <w:pPr>
              <w:ind w:left="120"/>
              <w:spacing w:after="0"/>
              <w:rPr>
                <w:sz w:val="20"/>
                <w:szCs w:val="20"/>
                <w:color w:val="auto"/>
              </w:rPr>
            </w:pPr>
            <w:r>
              <w:rPr>
                <w:rFonts w:ascii="Arial" w:cs="Arial" w:eastAsia="Arial" w:hAnsi="Arial"/>
                <w:sz w:val="11"/>
                <w:szCs w:val="11"/>
                <w:b w:val="1"/>
                <w:bCs w:val="1"/>
                <w:color w:val="auto"/>
              </w:rPr>
              <w:t>5. Number of</w:t>
            </w:r>
          </w:p>
        </w:tc>
        <w:tc>
          <w:tcPr>
            <w:tcW w:w="1380" w:type="dxa"/>
            <w:vAlign w:val="bottom"/>
            <w:gridSpan w:val="2"/>
          </w:tcPr>
          <w:p>
            <w:pPr>
              <w:ind w:left="40"/>
              <w:spacing w:after="0"/>
              <w:rPr>
                <w:sz w:val="20"/>
                <w:szCs w:val="20"/>
                <w:color w:val="auto"/>
              </w:rPr>
            </w:pPr>
            <w:r>
              <w:rPr>
                <w:rFonts w:ascii="Arial" w:cs="Arial" w:eastAsia="Arial" w:hAnsi="Arial"/>
                <w:sz w:val="11"/>
                <w:szCs w:val="11"/>
                <w:b w:val="1"/>
                <w:bCs w:val="1"/>
                <w:color w:val="auto"/>
              </w:rPr>
              <w:t>6. Date Exercisable and</w:t>
            </w:r>
          </w:p>
        </w:tc>
        <w:tc>
          <w:tcPr>
            <w:tcW w:w="1320" w:type="dxa"/>
            <w:vAlign w:val="bottom"/>
            <w:gridSpan w:val="3"/>
          </w:tcPr>
          <w:p>
            <w:pPr>
              <w:ind w:left="80"/>
              <w:spacing w:after="0"/>
              <w:rPr>
                <w:sz w:val="20"/>
                <w:szCs w:val="20"/>
                <w:color w:val="auto"/>
              </w:rPr>
            </w:pPr>
            <w:r>
              <w:rPr>
                <w:rFonts w:ascii="Arial" w:cs="Arial" w:eastAsia="Arial" w:hAnsi="Arial"/>
                <w:sz w:val="11"/>
                <w:szCs w:val="11"/>
                <w:b w:val="1"/>
                <w:bCs w:val="1"/>
                <w:color w:val="auto"/>
              </w:rPr>
              <w:t>7. Title and Amount of</w:t>
            </w:r>
          </w:p>
        </w:tc>
        <w:tc>
          <w:tcPr>
            <w:tcW w:w="40" w:type="dxa"/>
            <w:vAlign w:val="bottom"/>
          </w:tcPr>
          <w:p>
            <w:pPr>
              <w:spacing w:after="0"/>
              <w:rPr>
                <w:sz w:val="13"/>
                <w:szCs w:val="13"/>
                <w:color w:val="auto"/>
              </w:rPr>
            </w:pP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8. Price of</w:t>
            </w:r>
          </w:p>
        </w:tc>
        <w:tc>
          <w:tcPr>
            <w:tcW w:w="780" w:type="dxa"/>
            <w:vAlign w:val="bottom"/>
          </w:tcPr>
          <w:p>
            <w:pPr>
              <w:ind w:left="20"/>
              <w:spacing w:after="0"/>
              <w:rPr>
                <w:sz w:val="20"/>
                <w:szCs w:val="20"/>
                <w:color w:val="auto"/>
              </w:rPr>
            </w:pPr>
            <w:r>
              <w:rPr>
                <w:rFonts w:ascii="Arial" w:cs="Arial" w:eastAsia="Arial" w:hAnsi="Arial"/>
                <w:sz w:val="11"/>
                <w:szCs w:val="11"/>
                <w:b w:val="1"/>
                <w:bCs w:val="1"/>
                <w:color w:val="auto"/>
              </w:rPr>
              <w:t>9. Number of</w:t>
            </w:r>
          </w:p>
        </w:tc>
        <w:tc>
          <w:tcPr>
            <w:tcW w:w="500" w:type="dxa"/>
            <w:vAlign w:val="bottom"/>
          </w:tcPr>
          <w:p>
            <w:pPr>
              <w:ind w:left="120"/>
              <w:spacing w:after="0"/>
              <w:rPr>
                <w:sz w:val="20"/>
                <w:szCs w:val="20"/>
                <w:color w:val="auto"/>
              </w:rPr>
            </w:pPr>
            <w:r>
              <w:rPr>
                <w:rFonts w:ascii="Arial" w:cs="Arial" w:eastAsia="Arial" w:hAnsi="Arial"/>
                <w:sz w:val="11"/>
                <w:szCs w:val="11"/>
                <w:b w:val="1"/>
                <w:bCs w:val="1"/>
                <w:color w:val="auto"/>
              </w:rPr>
              <w:t>10.</w:t>
            </w:r>
          </w:p>
        </w:tc>
        <w:tc>
          <w:tcPr>
            <w:tcW w:w="300" w:type="dxa"/>
            <w:vAlign w:val="bottom"/>
          </w:tcPr>
          <w:p>
            <w:pPr>
              <w:spacing w:after="0"/>
              <w:rPr>
                <w:sz w:val="13"/>
                <w:szCs w:val="13"/>
                <w:color w:val="auto"/>
              </w:rPr>
            </w:pPr>
          </w:p>
        </w:tc>
        <w:tc>
          <w:tcPr>
            <w:tcW w:w="800" w:type="dxa"/>
            <w:vAlign w:val="bottom"/>
          </w:tcPr>
          <w:p>
            <w:pPr>
              <w:spacing w:after="0"/>
              <w:rPr>
                <w:sz w:val="20"/>
                <w:szCs w:val="20"/>
                <w:color w:val="auto"/>
              </w:rPr>
            </w:pPr>
            <w:r>
              <w:rPr>
                <w:rFonts w:ascii="Arial" w:cs="Arial" w:eastAsia="Arial" w:hAnsi="Arial"/>
                <w:sz w:val="11"/>
                <w:szCs w:val="11"/>
                <w:b w:val="1"/>
                <w:bCs w:val="1"/>
                <w:color w:val="auto"/>
              </w:rPr>
              <w:t>11. Nature of</w:t>
            </w: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700" w:type="dxa"/>
            <w:vAlign w:val="bottom"/>
            <w:gridSpan w:val="2"/>
          </w:tcPr>
          <w:p>
            <w:pPr>
              <w:ind w:left="80"/>
              <w:spacing w:after="0" w:line="122" w:lineRule="exact"/>
              <w:rPr>
                <w:sz w:val="20"/>
                <w:szCs w:val="20"/>
                <w:color w:val="auto"/>
              </w:rPr>
            </w:pPr>
            <w:r>
              <w:rPr>
                <w:rFonts w:ascii="Arial" w:cs="Arial" w:eastAsia="Arial" w:hAnsi="Arial"/>
                <w:sz w:val="11"/>
                <w:szCs w:val="11"/>
                <w:b w:val="1"/>
                <w:bCs w:val="1"/>
                <w:color w:val="auto"/>
              </w:rPr>
              <w:t>Derivative</w:t>
            </w:r>
          </w:p>
        </w:tc>
        <w:tc>
          <w:tcPr>
            <w:tcW w:w="720" w:type="dxa"/>
            <w:vAlign w:val="bottom"/>
            <w:gridSpan w:val="2"/>
          </w:tcPr>
          <w:p>
            <w:pPr>
              <w:ind w:left="60"/>
              <w:spacing w:after="0" w:line="122" w:lineRule="exact"/>
              <w:rPr>
                <w:sz w:val="20"/>
                <w:szCs w:val="20"/>
                <w:color w:val="auto"/>
              </w:rPr>
            </w:pPr>
            <w:r>
              <w:rPr>
                <w:rFonts w:ascii="Arial" w:cs="Arial" w:eastAsia="Arial" w:hAnsi="Arial"/>
                <w:sz w:val="11"/>
                <w:szCs w:val="11"/>
                <w:b w:val="1"/>
                <w:bCs w:val="1"/>
                <w:color w:val="auto"/>
              </w:rPr>
              <w:t>Conversion</w:t>
            </w:r>
          </w:p>
        </w:tc>
        <w:tc>
          <w:tcPr>
            <w:tcW w:w="1000" w:type="dxa"/>
            <w:vAlign w:val="bottom"/>
          </w:tcPr>
          <w:p>
            <w:pPr>
              <w:ind w:left="60"/>
              <w:spacing w:after="0" w:line="122" w:lineRule="exact"/>
              <w:rPr>
                <w:sz w:val="20"/>
                <w:szCs w:val="20"/>
                <w:color w:val="auto"/>
              </w:rPr>
            </w:pPr>
            <w:r>
              <w:rPr>
                <w:rFonts w:ascii="Arial" w:cs="Arial" w:eastAsia="Arial" w:hAnsi="Arial"/>
                <w:sz w:val="11"/>
                <w:szCs w:val="11"/>
                <w:b w:val="1"/>
                <w:bCs w:val="1"/>
                <w:color w:val="auto"/>
              </w:rPr>
              <w:t>Date</w:t>
            </w:r>
          </w:p>
        </w:tc>
        <w:tc>
          <w:tcPr>
            <w:tcW w:w="1060" w:type="dxa"/>
            <w:vAlign w:val="bottom"/>
          </w:tcPr>
          <w:p>
            <w:pPr>
              <w:ind w:left="100"/>
              <w:spacing w:after="0" w:line="122" w:lineRule="exact"/>
              <w:rPr>
                <w:sz w:val="20"/>
                <w:szCs w:val="20"/>
                <w:color w:val="auto"/>
              </w:rPr>
            </w:pPr>
            <w:r>
              <w:rPr>
                <w:rFonts w:ascii="Arial" w:cs="Arial" w:eastAsia="Arial" w:hAnsi="Arial"/>
                <w:sz w:val="11"/>
                <w:szCs w:val="11"/>
                <w:b w:val="1"/>
                <w:bCs w:val="1"/>
                <w:color w:val="auto"/>
              </w:rPr>
              <w:t>Execution Date,</w:t>
            </w:r>
          </w:p>
        </w:tc>
        <w:tc>
          <w:tcPr>
            <w:tcW w:w="700" w:type="dxa"/>
            <w:vAlign w:val="bottom"/>
            <w:gridSpan w:val="2"/>
          </w:tcPr>
          <w:p>
            <w:pPr>
              <w:ind w:left="60"/>
              <w:spacing w:after="0" w:line="122" w:lineRule="exact"/>
              <w:rPr>
                <w:sz w:val="20"/>
                <w:szCs w:val="20"/>
                <w:color w:val="auto"/>
              </w:rPr>
            </w:pPr>
            <w:r>
              <w:rPr>
                <w:rFonts w:ascii="Arial" w:cs="Arial" w:eastAsia="Arial" w:hAnsi="Arial"/>
                <w:sz w:val="11"/>
                <w:szCs w:val="11"/>
                <w:b w:val="1"/>
                <w:bCs w:val="1"/>
                <w:color w:val="auto"/>
                <w:w w:val="99"/>
              </w:rPr>
              <w:t>Transaction</w:t>
            </w:r>
          </w:p>
        </w:tc>
        <w:tc>
          <w:tcPr>
            <w:tcW w:w="700" w:type="dxa"/>
            <w:vAlign w:val="bottom"/>
          </w:tcPr>
          <w:p>
            <w:pPr>
              <w:ind w:left="120"/>
              <w:spacing w:after="0" w:line="122" w:lineRule="exact"/>
              <w:rPr>
                <w:sz w:val="20"/>
                <w:szCs w:val="20"/>
                <w:color w:val="auto"/>
              </w:rPr>
            </w:pPr>
            <w:r>
              <w:rPr>
                <w:rFonts w:ascii="Arial" w:cs="Arial" w:eastAsia="Arial" w:hAnsi="Arial"/>
                <w:sz w:val="11"/>
                <w:szCs w:val="11"/>
                <w:b w:val="1"/>
                <w:bCs w:val="1"/>
                <w:color w:val="auto"/>
              </w:rPr>
              <w:t>Derivative</w:t>
            </w:r>
          </w:p>
        </w:tc>
        <w:tc>
          <w:tcPr>
            <w:tcW w:w="280" w:type="dxa"/>
            <w:vAlign w:val="bottom"/>
          </w:tcPr>
          <w:p>
            <w:pPr>
              <w:spacing w:after="0"/>
              <w:rPr>
                <w:sz w:val="10"/>
                <w:szCs w:val="10"/>
                <w:color w:val="auto"/>
              </w:rPr>
            </w:pPr>
          </w:p>
        </w:tc>
        <w:tc>
          <w:tcPr>
            <w:tcW w:w="1380" w:type="dxa"/>
            <w:vAlign w:val="bottom"/>
            <w:gridSpan w:val="2"/>
          </w:tcPr>
          <w:p>
            <w:pPr>
              <w:ind w:left="40"/>
              <w:spacing w:after="0" w:line="122" w:lineRule="exact"/>
              <w:rPr>
                <w:sz w:val="20"/>
                <w:szCs w:val="20"/>
                <w:color w:val="auto"/>
              </w:rPr>
            </w:pPr>
            <w:r>
              <w:rPr>
                <w:rFonts w:ascii="Arial" w:cs="Arial" w:eastAsia="Arial" w:hAnsi="Arial"/>
                <w:sz w:val="11"/>
                <w:szCs w:val="11"/>
                <w:b w:val="1"/>
                <w:bCs w:val="1"/>
                <w:color w:val="auto"/>
              </w:rPr>
              <w:t>Expiration Date</w:t>
            </w:r>
          </w:p>
        </w:tc>
        <w:tc>
          <w:tcPr>
            <w:tcW w:w="1320" w:type="dxa"/>
            <w:vAlign w:val="bottom"/>
            <w:gridSpan w:val="3"/>
          </w:tcPr>
          <w:p>
            <w:pPr>
              <w:ind w:left="80"/>
              <w:spacing w:after="0" w:line="122" w:lineRule="exact"/>
              <w:rPr>
                <w:sz w:val="20"/>
                <w:szCs w:val="20"/>
                <w:color w:val="auto"/>
              </w:rPr>
            </w:pPr>
            <w:r>
              <w:rPr>
                <w:rFonts w:ascii="Arial" w:cs="Arial" w:eastAsia="Arial" w:hAnsi="Arial"/>
                <w:sz w:val="11"/>
                <w:szCs w:val="11"/>
                <w:b w:val="1"/>
                <w:bCs w:val="1"/>
                <w:color w:val="auto"/>
              </w:rPr>
              <w:t>Securities Underlying</w:t>
            </w:r>
          </w:p>
        </w:tc>
        <w:tc>
          <w:tcPr>
            <w:tcW w:w="40" w:type="dxa"/>
            <w:vAlign w:val="bottom"/>
          </w:tcPr>
          <w:p>
            <w:pPr>
              <w:spacing w:after="0"/>
              <w:rPr>
                <w:sz w:val="10"/>
                <w:szCs w:val="10"/>
                <w:color w:val="auto"/>
              </w:rPr>
            </w:pPr>
          </w:p>
        </w:tc>
        <w:tc>
          <w:tcPr>
            <w:tcW w:w="700" w:type="dxa"/>
            <w:vAlign w:val="bottom"/>
          </w:tcPr>
          <w:p>
            <w:pPr>
              <w:ind w:left="60"/>
              <w:spacing w:after="0" w:line="122" w:lineRule="exact"/>
              <w:rPr>
                <w:sz w:val="20"/>
                <w:szCs w:val="20"/>
                <w:color w:val="auto"/>
              </w:rPr>
            </w:pPr>
            <w:r>
              <w:rPr>
                <w:rFonts w:ascii="Arial" w:cs="Arial" w:eastAsia="Arial" w:hAnsi="Arial"/>
                <w:sz w:val="11"/>
                <w:szCs w:val="11"/>
                <w:b w:val="1"/>
                <w:bCs w:val="1"/>
                <w:color w:val="auto"/>
              </w:rPr>
              <w:t>Derivative</w:t>
            </w:r>
          </w:p>
        </w:tc>
        <w:tc>
          <w:tcPr>
            <w:tcW w:w="780" w:type="dxa"/>
            <w:vAlign w:val="bottom"/>
          </w:tcPr>
          <w:p>
            <w:pPr>
              <w:ind w:left="20"/>
              <w:spacing w:after="0" w:line="122" w:lineRule="exact"/>
              <w:rPr>
                <w:sz w:val="20"/>
                <w:szCs w:val="20"/>
                <w:color w:val="auto"/>
              </w:rPr>
            </w:pPr>
            <w:r>
              <w:rPr>
                <w:rFonts w:ascii="Arial" w:cs="Arial" w:eastAsia="Arial" w:hAnsi="Arial"/>
                <w:sz w:val="11"/>
                <w:szCs w:val="11"/>
                <w:b w:val="1"/>
                <w:bCs w:val="1"/>
                <w:color w:val="auto"/>
              </w:rPr>
              <w:t>derivative</w:t>
            </w:r>
          </w:p>
        </w:tc>
        <w:tc>
          <w:tcPr>
            <w:tcW w:w="800" w:type="dxa"/>
            <w:vAlign w:val="bottom"/>
            <w:gridSpan w:val="2"/>
          </w:tcPr>
          <w:p>
            <w:pPr>
              <w:ind w:left="120"/>
              <w:spacing w:after="0" w:line="122" w:lineRule="exact"/>
              <w:rPr>
                <w:sz w:val="20"/>
                <w:szCs w:val="20"/>
                <w:color w:val="auto"/>
              </w:rPr>
            </w:pPr>
            <w:r>
              <w:rPr>
                <w:rFonts w:ascii="Arial" w:cs="Arial" w:eastAsia="Arial" w:hAnsi="Arial"/>
                <w:sz w:val="11"/>
                <w:szCs w:val="11"/>
                <w:b w:val="1"/>
                <w:bCs w:val="1"/>
                <w:color w:val="auto"/>
              </w:rPr>
              <w:t>Ownership</w:t>
            </w:r>
          </w:p>
        </w:tc>
        <w:tc>
          <w:tcPr>
            <w:tcW w:w="800" w:type="dxa"/>
            <w:vAlign w:val="bottom"/>
          </w:tcPr>
          <w:p>
            <w:pPr>
              <w:spacing w:after="0" w:line="122" w:lineRule="exact"/>
              <w:rPr>
                <w:sz w:val="20"/>
                <w:szCs w:val="20"/>
                <w:color w:val="auto"/>
              </w:rPr>
            </w:pPr>
            <w:r>
              <w:rPr>
                <w:rFonts w:ascii="Arial" w:cs="Arial" w:eastAsia="Arial" w:hAnsi="Arial"/>
                <w:sz w:val="11"/>
                <w:szCs w:val="11"/>
                <w:b w:val="1"/>
                <w:bCs w:val="1"/>
                <w:color w:val="auto"/>
              </w:rPr>
              <w:t>Indirect</w:t>
            </w: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700" w:type="dxa"/>
            <w:vAlign w:val="bottom"/>
            <w:gridSpan w:val="2"/>
          </w:tcPr>
          <w:p>
            <w:pPr>
              <w:ind w:left="80"/>
              <w:spacing w:after="0" w:line="122" w:lineRule="exact"/>
              <w:rPr>
                <w:sz w:val="20"/>
                <w:szCs w:val="20"/>
                <w:color w:val="auto"/>
              </w:rPr>
            </w:pPr>
            <w:r>
              <w:rPr>
                <w:rFonts w:ascii="Arial" w:cs="Arial" w:eastAsia="Arial" w:hAnsi="Arial"/>
                <w:sz w:val="11"/>
                <w:szCs w:val="11"/>
                <w:b w:val="1"/>
                <w:bCs w:val="1"/>
                <w:color w:val="auto"/>
              </w:rPr>
              <w:t>Security</w:t>
            </w:r>
          </w:p>
        </w:tc>
        <w:tc>
          <w:tcPr>
            <w:tcW w:w="720" w:type="dxa"/>
            <w:vAlign w:val="bottom"/>
            <w:gridSpan w:val="2"/>
          </w:tcPr>
          <w:p>
            <w:pPr>
              <w:ind w:left="60"/>
              <w:spacing w:after="0" w:line="122" w:lineRule="exact"/>
              <w:rPr>
                <w:sz w:val="20"/>
                <w:szCs w:val="20"/>
                <w:color w:val="auto"/>
              </w:rPr>
            </w:pPr>
            <w:r>
              <w:rPr>
                <w:rFonts w:ascii="Arial" w:cs="Arial" w:eastAsia="Arial" w:hAnsi="Arial"/>
                <w:sz w:val="11"/>
                <w:szCs w:val="11"/>
                <w:b w:val="1"/>
                <w:bCs w:val="1"/>
                <w:color w:val="auto"/>
              </w:rPr>
              <w:t>or Exercise</w:t>
            </w:r>
          </w:p>
        </w:tc>
        <w:tc>
          <w:tcPr>
            <w:tcW w:w="1000" w:type="dxa"/>
            <w:vAlign w:val="bottom"/>
          </w:tcPr>
          <w:p>
            <w:pPr>
              <w:ind w:left="60"/>
              <w:spacing w:after="0" w:line="122" w:lineRule="exact"/>
              <w:rPr>
                <w:sz w:val="20"/>
                <w:szCs w:val="20"/>
                <w:color w:val="auto"/>
              </w:rPr>
            </w:pPr>
            <w:r>
              <w:rPr>
                <w:rFonts w:ascii="Arial" w:cs="Arial" w:eastAsia="Arial" w:hAnsi="Arial"/>
                <w:sz w:val="11"/>
                <w:szCs w:val="11"/>
                <w:b w:val="1"/>
                <w:bCs w:val="1"/>
                <w:color w:val="auto"/>
              </w:rPr>
              <w:t>(Month/Day/Year)</w:t>
            </w:r>
          </w:p>
        </w:tc>
        <w:tc>
          <w:tcPr>
            <w:tcW w:w="1060" w:type="dxa"/>
            <w:vAlign w:val="bottom"/>
          </w:tcPr>
          <w:p>
            <w:pPr>
              <w:ind w:left="100"/>
              <w:spacing w:after="0" w:line="122" w:lineRule="exact"/>
              <w:rPr>
                <w:sz w:val="20"/>
                <w:szCs w:val="20"/>
                <w:color w:val="auto"/>
              </w:rPr>
            </w:pPr>
            <w:r>
              <w:rPr>
                <w:rFonts w:ascii="Arial" w:cs="Arial" w:eastAsia="Arial" w:hAnsi="Arial"/>
                <w:sz w:val="11"/>
                <w:szCs w:val="11"/>
                <w:b w:val="1"/>
                <w:bCs w:val="1"/>
                <w:color w:val="auto"/>
              </w:rPr>
              <w:t>if any</w:t>
            </w:r>
          </w:p>
        </w:tc>
        <w:tc>
          <w:tcPr>
            <w:tcW w:w="700" w:type="dxa"/>
            <w:vAlign w:val="bottom"/>
            <w:gridSpan w:val="2"/>
          </w:tcPr>
          <w:p>
            <w:pPr>
              <w:ind w:left="60"/>
              <w:spacing w:after="0" w:line="122" w:lineRule="exact"/>
              <w:rPr>
                <w:sz w:val="20"/>
                <w:szCs w:val="20"/>
                <w:color w:val="auto"/>
              </w:rPr>
            </w:pPr>
            <w:r>
              <w:rPr>
                <w:rFonts w:ascii="Arial" w:cs="Arial" w:eastAsia="Arial" w:hAnsi="Arial"/>
                <w:sz w:val="11"/>
                <w:szCs w:val="11"/>
                <w:b w:val="1"/>
                <w:bCs w:val="1"/>
                <w:color w:val="auto"/>
              </w:rPr>
              <w:t>Code (Instr.</w:t>
            </w:r>
          </w:p>
        </w:tc>
        <w:tc>
          <w:tcPr>
            <w:tcW w:w="700" w:type="dxa"/>
            <w:vAlign w:val="bottom"/>
          </w:tcPr>
          <w:p>
            <w:pPr>
              <w:ind w:left="120"/>
              <w:spacing w:after="0" w:line="122" w:lineRule="exact"/>
              <w:rPr>
                <w:sz w:val="20"/>
                <w:szCs w:val="20"/>
                <w:color w:val="auto"/>
              </w:rPr>
            </w:pPr>
            <w:r>
              <w:rPr>
                <w:rFonts w:ascii="Arial" w:cs="Arial" w:eastAsia="Arial" w:hAnsi="Arial"/>
                <w:sz w:val="11"/>
                <w:szCs w:val="11"/>
                <w:b w:val="1"/>
                <w:bCs w:val="1"/>
                <w:color w:val="auto"/>
              </w:rPr>
              <w:t>Securities</w:t>
            </w:r>
          </w:p>
        </w:tc>
        <w:tc>
          <w:tcPr>
            <w:tcW w:w="280" w:type="dxa"/>
            <w:vAlign w:val="bottom"/>
          </w:tcPr>
          <w:p>
            <w:pPr>
              <w:spacing w:after="0"/>
              <w:rPr>
                <w:sz w:val="10"/>
                <w:szCs w:val="10"/>
                <w:color w:val="auto"/>
              </w:rPr>
            </w:pPr>
          </w:p>
        </w:tc>
        <w:tc>
          <w:tcPr>
            <w:tcW w:w="1380" w:type="dxa"/>
            <w:vAlign w:val="bottom"/>
            <w:gridSpan w:val="2"/>
          </w:tcPr>
          <w:p>
            <w:pPr>
              <w:ind w:left="40"/>
              <w:spacing w:after="0" w:line="122" w:lineRule="exact"/>
              <w:rPr>
                <w:sz w:val="20"/>
                <w:szCs w:val="20"/>
                <w:color w:val="auto"/>
              </w:rPr>
            </w:pPr>
            <w:r>
              <w:rPr>
                <w:rFonts w:ascii="Arial" w:cs="Arial" w:eastAsia="Arial" w:hAnsi="Arial"/>
                <w:sz w:val="11"/>
                <w:szCs w:val="11"/>
                <w:b w:val="1"/>
                <w:bCs w:val="1"/>
                <w:color w:val="auto"/>
              </w:rPr>
              <w:t>(Month/Day/Year)</w:t>
            </w:r>
          </w:p>
        </w:tc>
        <w:tc>
          <w:tcPr>
            <w:tcW w:w="1320" w:type="dxa"/>
            <w:vAlign w:val="bottom"/>
            <w:gridSpan w:val="3"/>
          </w:tcPr>
          <w:p>
            <w:pPr>
              <w:ind w:left="80"/>
              <w:spacing w:after="0" w:line="122" w:lineRule="exact"/>
              <w:rPr>
                <w:sz w:val="20"/>
                <w:szCs w:val="20"/>
                <w:color w:val="auto"/>
              </w:rPr>
            </w:pPr>
            <w:r>
              <w:rPr>
                <w:rFonts w:ascii="Arial" w:cs="Arial" w:eastAsia="Arial" w:hAnsi="Arial"/>
                <w:sz w:val="11"/>
                <w:szCs w:val="11"/>
                <w:b w:val="1"/>
                <w:bCs w:val="1"/>
                <w:color w:val="auto"/>
              </w:rPr>
              <w:t>Derivative Security</w:t>
            </w:r>
          </w:p>
        </w:tc>
        <w:tc>
          <w:tcPr>
            <w:tcW w:w="40" w:type="dxa"/>
            <w:vAlign w:val="bottom"/>
          </w:tcPr>
          <w:p>
            <w:pPr>
              <w:spacing w:after="0"/>
              <w:rPr>
                <w:sz w:val="10"/>
                <w:szCs w:val="10"/>
                <w:color w:val="auto"/>
              </w:rPr>
            </w:pPr>
          </w:p>
        </w:tc>
        <w:tc>
          <w:tcPr>
            <w:tcW w:w="700" w:type="dxa"/>
            <w:vAlign w:val="bottom"/>
          </w:tcPr>
          <w:p>
            <w:pPr>
              <w:ind w:left="60"/>
              <w:spacing w:after="0" w:line="122" w:lineRule="exact"/>
              <w:rPr>
                <w:sz w:val="20"/>
                <w:szCs w:val="20"/>
                <w:color w:val="auto"/>
              </w:rPr>
            </w:pPr>
            <w:r>
              <w:rPr>
                <w:rFonts w:ascii="Arial" w:cs="Arial" w:eastAsia="Arial" w:hAnsi="Arial"/>
                <w:sz w:val="11"/>
                <w:szCs w:val="11"/>
                <w:b w:val="1"/>
                <w:bCs w:val="1"/>
                <w:color w:val="auto"/>
              </w:rPr>
              <w:t>Security</w:t>
            </w:r>
          </w:p>
        </w:tc>
        <w:tc>
          <w:tcPr>
            <w:tcW w:w="780" w:type="dxa"/>
            <w:vAlign w:val="bottom"/>
          </w:tcPr>
          <w:p>
            <w:pPr>
              <w:ind w:left="20"/>
              <w:spacing w:after="0" w:line="122" w:lineRule="exact"/>
              <w:rPr>
                <w:sz w:val="20"/>
                <w:szCs w:val="20"/>
                <w:color w:val="auto"/>
              </w:rPr>
            </w:pPr>
            <w:r>
              <w:rPr>
                <w:rFonts w:ascii="Arial" w:cs="Arial" w:eastAsia="Arial" w:hAnsi="Arial"/>
                <w:sz w:val="11"/>
                <w:szCs w:val="11"/>
                <w:b w:val="1"/>
                <w:bCs w:val="1"/>
                <w:color w:val="auto"/>
              </w:rPr>
              <w:t>Securities</w:t>
            </w:r>
          </w:p>
        </w:tc>
        <w:tc>
          <w:tcPr>
            <w:tcW w:w="500" w:type="dxa"/>
            <w:vAlign w:val="bottom"/>
          </w:tcPr>
          <w:p>
            <w:pPr>
              <w:ind w:left="120"/>
              <w:spacing w:after="0" w:line="122" w:lineRule="exact"/>
              <w:rPr>
                <w:sz w:val="20"/>
                <w:szCs w:val="20"/>
                <w:color w:val="auto"/>
              </w:rPr>
            </w:pPr>
            <w:r>
              <w:rPr>
                <w:rFonts w:ascii="Arial" w:cs="Arial" w:eastAsia="Arial" w:hAnsi="Arial"/>
                <w:sz w:val="11"/>
                <w:szCs w:val="11"/>
                <w:b w:val="1"/>
                <w:bCs w:val="1"/>
                <w:color w:val="auto"/>
              </w:rPr>
              <w:t>Form:</w:t>
            </w:r>
          </w:p>
        </w:tc>
        <w:tc>
          <w:tcPr>
            <w:tcW w:w="300" w:type="dxa"/>
            <w:vAlign w:val="bottom"/>
          </w:tcPr>
          <w:p>
            <w:pPr>
              <w:spacing w:after="0"/>
              <w:rPr>
                <w:sz w:val="10"/>
                <w:szCs w:val="10"/>
                <w:color w:val="auto"/>
              </w:rPr>
            </w:pPr>
          </w:p>
        </w:tc>
        <w:tc>
          <w:tcPr>
            <w:tcW w:w="800" w:type="dxa"/>
            <w:vAlign w:val="bottom"/>
          </w:tcPr>
          <w:p>
            <w:pPr>
              <w:spacing w:after="0" w:line="122" w:lineRule="exact"/>
              <w:rPr>
                <w:sz w:val="20"/>
                <w:szCs w:val="20"/>
                <w:color w:val="auto"/>
              </w:rPr>
            </w:pPr>
            <w:r>
              <w:rPr>
                <w:rFonts w:ascii="Arial" w:cs="Arial" w:eastAsia="Arial" w:hAnsi="Arial"/>
                <w:sz w:val="11"/>
                <w:szCs w:val="11"/>
                <w:b w:val="1"/>
                <w:bCs w:val="1"/>
                <w:color w:val="auto"/>
              </w:rPr>
              <w:t>Beneficial</w:t>
            </w: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700" w:type="dxa"/>
            <w:vAlign w:val="bottom"/>
            <w:gridSpan w:val="2"/>
          </w:tcPr>
          <w:p>
            <w:pPr>
              <w:ind w:left="80"/>
              <w:spacing w:after="0" w:line="122" w:lineRule="exact"/>
              <w:rPr>
                <w:sz w:val="20"/>
                <w:szCs w:val="20"/>
                <w:color w:val="auto"/>
              </w:rPr>
            </w:pPr>
            <w:r>
              <w:rPr>
                <w:rFonts w:ascii="Arial" w:cs="Arial" w:eastAsia="Arial" w:hAnsi="Arial"/>
                <w:sz w:val="11"/>
                <w:szCs w:val="11"/>
                <w:b w:val="1"/>
                <w:bCs w:val="1"/>
                <w:color w:val="auto"/>
              </w:rPr>
              <w:t>(Instr. 3)</w:t>
            </w:r>
          </w:p>
        </w:tc>
        <w:tc>
          <w:tcPr>
            <w:tcW w:w="600" w:type="dxa"/>
            <w:vAlign w:val="bottom"/>
          </w:tcPr>
          <w:p>
            <w:pPr>
              <w:ind w:left="60"/>
              <w:spacing w:after="0" w:line="122" w:lineRule="exact"/>
              <w:rPr>
                <w:sz w:val="20"/>
                <w:szCs w:val="20"/>
                <w:color w:val="auto"/>
              </w:rPr>
            </w:pPr>
            <w:r>
              <w:rPr>
                <w:rFonts w:ascii="Arial" w:cs="Arial" w:eastAsia="Arial" w:hAnsi="Arial"/>
                <w:sz w:val="11"/>
                <w:szCs w:val="11"/>
                <w:b w:val="1"/>
                <w:bCs w:val="1"/>
                <w:color w:val="auto"/>
              </w:rPr>
              <w:t>Price of</w:t>
            </w:r>
          </w:p>
        </w:tc>
        <w:tc>
          <w:tcPr>
            <w:tcW w:w="1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60" w:type="dxa"/>
            <w:vAlign w:val="bottom"/>
          </w:tcPr>
          <w:p>
            <w:pPr>
              <w:ind w:left="100"/>
              <w:spacing w:after="0" w:line="122" w:lineRule="exact"/>
              <w:rPr>
                <w:sz w:val="20"/>
                <w:szCs w:val="20"/>
                <w:color w:val="auto"/>
              </w:rPr>
            </w:pPr>
            <w:r>
              <w:rPr>
                <w:rFonts w:ascii="Arial" w:cs="Arial" w:eastAsia="Arial" w:hAnsi="Arial"/>
                <w:sz w:val="11"/>
                <w:szCs w:val="11"/>
                <w:b w:val="1"/>
                <w:bCs w:val="1"/>
                <w:color w:val="auto"/>
              </w:rPr>
              <w:t>(Month/Day/Year)</w:t>
            </w:r>
          </w:p>
        </w:tc>
        <w:tc>
          <w:tcPr>
            <w:tcW w:w="280" w:type="dxa"/>
            <w:vAlign w:val="bottom"/>
          </w:tcPr>
          <w:p>
            <w:pPr>
              <w:ind w:left="60"/>
              <w:spacing w:after="0" w:line="122" w:lineRule="exact"/>
              <w:rPr>
                <w:sz w:val="20"/>
                <w:szCs w:val="20"/>
                <w:color w:val="auto"/>
              </w:rPr>
            </w:pPr>
            <w:r>
              <w:rPr>
                <w:rFonts w:ascii="Arial" w:cs="Arial" w:eastAsia="Arial" w:hAnsi="Arial"/>
                <w:sz w:val="11"/>
                <w:szCs w:val="11"/>
                <w:b w:val="1"/>
                <w:bCs w:val="1"/>
                <w:color w:val="auto"/>
              </w:rPr>
              <w:t>8)</w:t>
            </w:r>
          </w:p>
        </w:tc>
        <w:tc>
          <w:tcPr>
            <w:tcW w:w="420" w:type="dxa"/>
            <w:vAlign w:val="bottom"/>
          </w:tcPr>
          <w:p>
            <w:pPr>
              <w:spacing w:after="0"/>
              <w:rPr>
                <w:sz w:val="10"/>
                <w:szCs w:val="10"/>
                <w:color w:val="auto"/>
              </w:rPr>
            </w:pPr>
          </w:p>
        </w:tc>
        <w:tc>
          <w:tcPr>
            <w:tcW w:w="980" w:type="dxa"/>
            <w:vAlign w:val="bottom"/>
            <w:gridSpan w:val="2"/>
          </w:tcPr>
          <w:p>
            <w:pPr>
              <w:ind w:left="120"/>
              <w:spacing w:after="0" w:line="122" w:lineRule="exact"/>
              <w:rPr>
                <w:sz w:val="20"/>
                <w:szCs w:val="20"/>
                <w:color w:val="auto"/>
              </w:rPr>
            </w:pPr>
            <w:r>
              <w:rPr>
                <w:rFonts w:ascii="Arial" w:cs="Arial" w:eastAsia="Arial" w:hAnsi="Arial"/>
                <w:sz w:val="11"/>
                <w:szCs w:val="11"/>
                <w:b w:val="1"/>
                <w:bCs w:val="1"/>
                <w:color w:val="auto"/>
              </w:rPr>
              <w:t>Acquired (A)</w:t>
            </w:r>
          </w:p>
        </w:tc>
        <w:tc>
          <w:tcPr>
            <w:tcW w:w="7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320" w:type="dxa"/>
            <w:vAlign w:val="bottom"/>
            <w:gridSpan w:val="3"/>
          </w:tcPr>
          <w:p>
            <w:pPr>
              <w:ind w:left="80"/>
              <w:spacing w:after="0" w:line="122" w:lineRule="exact"/>
              <w:rPr>
                <w:sz w:val="20"/>
                <w:szCs w:val="20"/>
                <w:color w:val="auto"/>
              </w:rPr>
            </w:pPr>
            <w:r>
              <w:rPr>
                <w:rFonts w:ascii="Arial" w:cs="Arial" w:eastAsia="Arial" w:hAnsi="Arial"/>
                <w:sz w:val="11"/>
                <w:szCs w:val="11"/>
                <w:b w:val="1"/>
                <w:bCs w:val="1"/>
                <w:color w:val="auto"/>
              </w:rPr>
              <w:t>(Instr. 3 and 4)</w:t>
            </w:r>
          </w:p>
        </w:tc>
        <w:tc>
          <w:tcPr>
            <w:tcW w:w="40" w:type="dxa"/>
            <w:vAlign w:val="bottom"/>
          </w:tcPr>
          <w:p>
            <w:pPr>
              <w:spacing w:after="0"/>
              <w:rPr>
                <w:sz w:val="10"/>
                <w:szCs w:val="10"/>
                <w:color w:val="auto"/>
              </w:rPr>
            </w:pPr>
          </w:p>
        </w:tc>
        <w:tc>
          <w:tcPr>
            <w:tcW w:w="700" w:type="dxa"/>
            <w:vAlign w:val="bottom"/>
          </w:tcPr>
          <w:p>
            <w:pPr>
              <w:ind w:left="60"/>
              <w:spacing w:after="0" w:line="122" w:lineRule="exact"/>
              <w:rPr>
                <w:sz w:val="20"/>
                <w:szCs w:val="20"/>
                <w:color w:val="auto"/>
              </w:rPr>
            </w:pPr>
            <w:r>
              <w:rPr>
                <w:rFonts w:ascii="Arial" w:cs="Arial" w:eastAsia="Arial" w:hAnsi="Arial"/>
                <w:sz w:val="11"/>
                <w:szCs w:val="11"/>
                <w:b w:val="1"/>
                <w:bCs w:val="1"/>
                <w:color w:val="auto"/>
              </w:rPr>
              <w:t>(Instr. 5)</w:t>
            </w:r>
          </w:p>
        </w:tc>
        <w:tc>
          <w:tcPr>
            <w:tcW w:w="780" w:type="dxa"/>
            <w:vAlign w:val="bottom"/>
          </w:tcPr>
          <w:p>
            <w:pPr>
              <w:ind w:left="20"/>
              <w:spacing w:after="0" w:line="122" w:lineRule="exact"/>
              <w:rPr>
                <w:sz w:val="20"/>
                <w:szCs w:val="20"/>
                <w:color w:val="auto"/>
              </w:rPr>
            </w:pPr>
            <w:r>
              <w:rPr>
                <w:rFonts w:ascii="Arial" w:cs="Arial" w:eastAsia="Arial" w:hAnsi="Arial"/>
                <w:sz w:val="11"/>
                <w:szCs w:val="11"/>
                <w:b w:val="1"/>
                <w:bCs w:val="1"/>
                <w:color w:val="auto"/>
              </w:rPr>
              <w:t>Beneficially</w:t>
            </w:r>
          </w:p>
        </w:tc>
        <w:tc>
          <w:tcPr>
            <w:tcW w:w="800" w:type="dxa"/>
            <w:vAlign w:val="bottom"/>
            <w:gridSpan w:val="2"/>
          </w:tcPr>
          <w:p>
            <w:pPr>
              <w:ind w:left="120"/>
              <w:spacing w:after="0" w:line="122" w:lineRule="exact"/>
              <w:rPr>
                <w:sz w:val="20"/>
                <w:szCs w:val="20"/>
                <w:color w:val="auto"/>
              </w:rPr>
            </w:pPr>
            <w:r>
              <w:rPr>
                <w:rFonts w:ascii="Arial" w:cs="Arial" w:eastAsia="Arial" w:hAnsi="Arial"/>
                <w:sz w:val="11"/>
                <w:szCs w:val="11"/>
                <w:b w:val="1"/>
                <w:bCs w:val="1"/>
                <w:color w:val="auto"/>
              </w:rPr>
              <w:t>Direct (D)</w:t>
            </w:r>
          </w:p>
        </w:tc>
        <w:tc>
          <w:tcPr>
            <w:tcW w:w="800" w:type="dxa"/>
            <w:vAlign w:val="bottom"/>
          </w:tcPr>
          <w:p>
            <w:pPr>
              <w:spacing w:after="0" w:line="122" w:lineRule="exact"/>
              <w:rPr>
                <w:sz w:val="20"/>
                <w:szCs w:val="20"/>
                <w:color w:val="auto"/>
              </w:rPr>
            </w:pPr>
            <w:r>
              <w:rPr>
                <w:rFonts w:ascii="Arial" w:cs="Arial" w:eastAsia="Arial" w:hAnsi="Arial"/>
                <w:sz w:val="11"/>
                <w:szCs w:val="11"/>
                <w:b w:val="1"/>
                <w:bCs w:val="1"/>
                <w:color w:val="auto"/>
              </w:rPr>
              <w:t>Ownership</w:t>
            </w: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0" w:type="dxa"/>
            <w:vAlign w:val="bottom"/>
          </w:tcPr>
          <w:p>
            <w:pPr>
              <w:ind w:left="60"/>
              <w:spacing w:after="0" w:line="122" w:lineRule="exact"/>
              <w:rPr>
                <w:sz w:val="20"/>
                <w:szCs w:val="20"/>
                <w:color w:val="auto"/>
              </w:rPr>
            </w:pPr>
            <w:r>
              <w:rPr>
                <w:rFonts w:ascii="Arial" w:cs="Arial" w:eastAsia="Arial" w:hAnsi="Arial"/>
                <w:sz w:val="11"/>
                <w:szCs w:val="11"/>
                <w:b w:val="1"/>
                <w:bCs w:val="1"/>
                <w:color w:val="auto"/>
                <w:w w:val="98"/>
              </w:rPr>
              <w:t>Derivative</w:t>
            </w:r>
          </w:p>
        </w:tc>
        <w:tc>
          <w:tcPr>
            <w:tcW w:w="1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980" w:type="dxa"/>
            <w:vAlign w:val="bottom"/>
            <w:gridSpan w:val="2"/>
          </w:tcPr>
          <w:p>
            <w:pPr>
              <w:ind w:left="120"/>
              <w:spacing w:after="0" w:line="122" w:lineRule="exact"/>
              <w:rPr>
                <w:sz w:val="20"/>
                <w:szCs w:val="20"/>
                <w:color w:val="auto"/>
              </w:rPr>
            </w:pPr>
            <w:r>
              <w:rPr>
                <w:rFonts w:ascii="Arial" w:cs="Arial" w:eastAsia="Arial" w:hAnsi="Arial"/>
                <w:sz w:val="11"/>
                <w:szCs w:val="11"/>
                <w:b w:val="1"/>
                <w:bCs w:val="1"/>
                <w:color w:val="auto"/>
              </w:rPr>
              <w:t>or Disposed of</w:t>
            </w:r>
          </w:p>
        </w:tc>
        <w:tc>
          <w:tcPr>
            <w:tcW w:w="7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80" w:type="dxa"/>
            <w:vAlign w:val="bottom"/>
          </w:tcPr>
          <w:p>
            <w:pPr>
              <w:ind w:left="20"/>
              <w:spacing w:after="0" w:line="122" w:lineRule="exact"/>
              <w:rPr>
                <w:sz w:val="20"/>
                <w:szCs w:val="20"/>
                <w:color w:val="auto"/>
              </w:rPr>
            </w:pPr>
            <w:r>
              <w:rPr>
                <w:rFonts w:ascii="Arial" w:cs="Arial" w:eastAsia="Arial" w:hAnsi="Arial"/>
                <w:sz w:val="11"/>
                <w:szCs w:val="11"/>
                <w:b w:val="1"/>
                <w:bCs w:val="1"/>
                <w:color w:val="auto"/>
              </w:rPr>
              <w:t>Owned</w:t>
            </w:r>
          </w:p>
        </w:tc>
        <w:tc>
          <w:tcPr>
            <w:tcW w:w="800" w:type="dxa"/>
            <w:vAlign w:val="bottom"/>
            <w:gridSpan w:val="2"/>
          </w:tcPr>
          <w:p>
            <w:pPr>
              <w:ind w:left="120"/>
              <w:spacing w:after="0" w:line="122" w:lineRule="exact"/>
              <w:rPr>
                <w:sz w:val="20"/>
                <w:szCs w:val="20"/>
                <w:color w:val="auto"/>
              </w:rPr>
            </w:pPr>
            <w:r>
              <w:rPr>
                <w:rFonts w:ascii="Arial" w:cs="Arial" w:eastAsia="Arial" w:hAnsi="Arial"/>
                <w:sz w:val="11"/>
                <w:szCs w:val="11"/>
                <w:b w:val="1"/>
                <w:bCs w:val="1"/>
                <w:color w:val="auto"/>
              </w:rPr>
              <w:t>or Indirect</w:t>
            </w:r>
          </w:p>
        </w:tc>
        <w:tc>
          <w:tcPr>
            <w:tcW w:w="800" w:type="dxa"/>
            <w:vAlign w:val="bottom"/>
          </w:tcPr>
          <w:p>
            <w:pPr>
              <w:spacing w:after="0" w:line="122" w:lineRule="exact"/>
              <w:rPr>
                <w:sz w:val="20"/>
                <w:szCs w:val="20"/>
                <w:color w:val="auto"/>
              </w:rPr>
            </w:pPr>
            <w:r>
              <w:rPr>
                <w:rFonts w:ascii="Arial" w:cs="Arial" w:eastAsia="Arial" w:hAnsi="Arial"/>
                <w:sz w:val="11"/>
                <w:szCs w:val="11"/>
                <w:b w:val="1"/>
                <w:bCs w:val="1"/>
                <w:color w:val="auto"/>
              </w:rPr>
              <w:t>(Instr. 4)</w:t>
            </w: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0" w:type="dxa"/>
            <w:vAlign w:val="bottom"/>
          </w:tcPr>
          <w:p>
            <w:pPr>
              <w:ind w:left="60"/>
              <w:spacing w:after="0" w:line="122" w:lineRule="exact"/>
              <w:rPr>
                <w:sz w:val="20"/>
                <w:szCs w:val="20"/>
                <w:color w:val="auto"/>
              </w:rPr>
            </w:pPr>
            <w:r>
              <w:rPr>
                <w:rFonts w:ascii="Arial" w:cs="Arial" w:eastAsia="Arial" w:hAnsi="Arial"/>
                <w:sz w:val="11"/>
                <w:szCs w:val="11"/>
                <w:b w:val="1"/>
                <w:bCs w:val="1"/>
                <w:color w:val="auto"/>
              </w:rPr>
              <w:t>Security</w:t>
            </w:r>
          </w:p>
        </w:tc>
        <w:tc>
          <w:tcPr>
            <w:tcW w:w="1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980" w:type="dxa"/>
            <w:vAlign w:val="bottom"/>
            <w:gridSpan w:val="2"/>
          </w:tcPr>
          <w:p>
            <w:pPr>
              <w:ind w:left="120"/>
              <w:spacing w:after="0" w:line="122" w:lineRule="exact"/>
              <w:rPr>
                <w:sz w:val="20"/>
                <w:szCs w:val="20"/>
                <w:color w:val="auto"/>
              </w:rPr>
            </w:pPr>
            <w:r>
              <w:rPr>
                <w:rFonts w:ascii="Arial" w:cs="Arial" w:eastAsia="Arial" w:hAnsi="Arial"/>
                <w:sz w:val="11"/>
                <w:szCs w:val="11"/>
                <w:b w:val="1"/>
                <w:bCs w:val="1"/>
                <w:color w:val="auto"/>
              </w:rPr>
              <w:t>(D) (Instr. 3, 4</w:t>
            </w:r>
          </w:p>
        </w:tc>
        <w:tc>
          <w:tcPr>
            <w:tcW w:w="7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80" w:type="dxa"/>
            <w:vAlign w:val="bottom"/>
          </w:tcPr>
          <w:p>
            <w:pPr>
              <w:ind w:left="20"/>
              <w:spacing w:after="0" w:line="122" w:lineRule="exact"/>
              <w:rPr>
                <w:sz w:val="20"/>
                <w:szCs w:val="20"/>
                <w:color w:val="auto"/>
              </w:rPr>
            </w:pPr>
            <w:r>
              <w:rPr>
                <w:rFonts w:ascii="Arial" w:cs="Arial" w:eastAsia="Arial" w:hAnsi="Arial"/>
                <w:sz w:val="11"/>
                <w:szCs w:val="11"/>
                <w:b w:val="1"/>
                <w:bCs w:val="1"/>
                <w:color w:val="auto"/>
              </w:rPr>
              <w:t>Following</w:t>
            </w:r>
          </w:p>
        </w:tc>
        <w:tc>
          <w:tcPr>
            <w:tcW w:w="800" w:type="dxa"/>
            <w:vAlign w:val="bottom"/>
            <w:gridSpan w:val="2"/>
          </w:tcPr>
          <w:p>
            <w:pPr>
              <w:ind w:left="120"/>
              <w:spacing w:after="0" w:line="122" w:lineRule="exact"/>
              <w:rPr>
                <w:sz w:val="20"/>
                <w:szCs w:val="20"/>
                <w:color w:val="auto"/>
              </w:rPr>
            </w:pPr>
            <w:r>
              <w:rPr>
                <w:rFonts w:ascii="Arial" w:cs="Arial" w:eastAsia="Arial" w:hAnsi="Arial"/>
                <w:sz w:val="11"/>
                <w:szCs w:val="11"/>
                <w:b w:val="1"/>
                <w:bCs w:val="1"/>
                <w:color w:val="auto"/>
              </w:rPr>
              <w:t>(I) (Instr. 4)</w:t>
            </w:r>
          </w:p>
        </w:tc>
        <w:tc>
          <w:tcPr>
            <w:tcW w:w="80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00" w:type="dxa"/>
            <w:vAlign w:val="bottom"/>
          </w:tcPr>
          <w:p>
            <w:pPr>
              <w:ind w:left="120"/>
              <w:spacing w:after="0" w:line="122" w:lineRule="exact"/>
              <w:rPr>
                <w:sz w:val="20"/>
                <w:szCs w:val="20"/>
                <w:color w:val="auto"/>
              </w:rPr>
            </w:pPr>
            <w:r>
              <w:rPr>
                <w:rFonts w:ascii="Arial" w:cs="Arial" w:eastAsia="Arial" w:hAnsi="Arial"/>
                <w:sz w:val="11"/>
                <w:szCs w:val="11"/>
                <w:b w:val="1"/>
                <w:bCs w:val="1"/>
                <w:color w:val="auto"/>
              </w:rPr>
              <w:t>and 5)</w:t>
            </w:r>
          </w:p>
        </w:tc>
        <w:tc>
          <w:tcPr>
            <w:tcW w:w="2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80" w:type="dxa"/>
            <w:vAlign w:val="bottom"/>
          </w:tcPr>
          <w:p>
            <w:pPr>
              <w:ind w:left="20"/>
              <w:spacing w:after="0" w:line="122" w:lineRule="exact"/>
              <w:rPr>
                <w:sz w:val="20"/>
                <w:szCs w:val="20"/>
                <w:color w:val="auto"/>
              </w:rPr>
            </w:pPr>
            <w:r>
              <w:rPr>
                <w:rFonts w:ascii="Arial" w:cs="Arial" w:eastAsia="Arial" w:hAnsi="Arial"/>
                <w:sz w:val="11"/>
                <w:szCs w:val="11"/>
                <w:b w:val="1"/>
                <w:bCs w:val="1"/>
                <w:color w:val="auto"/>
              </w:rPr>
              <w:t>Reported</w:t>
            </w:r>
          </w:p>
        </w:tc>
        <w:tc>
          <w:tcPr>
            <w:tcW w:w="5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65"/>
        </w:trPr>
        <w:tc>
          <w:tcPr>
            <w:tcW w:w="100" w:type="dxa"/>
            <w:vAlign w:val="bottom"/>
          </w:tcPr>
          <w:p>
            <w:pPr>
              <w:spacing w:after="0"/>
              <w:rPr>
                <w:sz w:val="5"/>
                <w:szCs w:val="5"/>
                <w:color w:val="auto"/>
              </w:rPr>
            </w:pPr>
          </w:p>
        </w:tc>
        <w:tc>
          <w:tcPr>
            <w:tcW w:w="600" w:type="dxa"/>
            <w:vAlign w:val="bottom"/>
          </w:tcPr>
          <w:p>
            <w:pPr>
              <w:spacing w:after="0"/>
              <w:rPr>
                <w:sz w:val="5"/>
                <w:szCs w:val="5"/>
                <w:color w:val="auto"/>
              </w:rPr>
            </w:pPr>
          </w:p>
        </w:tc>
        <w:tc>
          <w:tcPr>
            <w:tcW w:w="6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060" w:type="dxa"/>
            <w:vAlign w:val="bottom"/>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vMerge w:val="restart"/>
          </w:tcPr>
          <w:p>
            <w:pPr>
              <w:ind w:left="20"/>
              <w:spacing w:after="0" w:line="122" w:lineRule="exact"/>
              <w:rPr>
                <w:sz w:val="20"/>
                <w:szCs w:val="20"/>
                <w:color w:val="auto"/>
              </w:rPr>
            </w:pPr>
            <w:r>
              <w:rPr>
                <w:rFonts w:ascii="Arial" w:cs="Arial" w:eastAsia="Arial" w:hAnsi="Arial"/>
                <w:sz w:val="11"/>
                <w:szCs w:val="11"/>
                <w:b w:val="1"/>
                <w:bCs w:val="1"/>
                <w:color w:val="auto"/>
                <w:w w:val="97"/>
              </w:rPr>
              <w:t>Transaction(s)</w:t>
            </w:r>
          </w:p>
        </w:tc>
        <w:tc>
          <w:tcPr>
            <w:tcW w:w="500" w:type="dxa"/>
            <w:vAlign w:val="bottom"/>
          </w:tcPr>
          <w:p>
            <w:pPr>
              <w:spacing w:after="0"/>
              <w:rPr>
                <w:sz w:val="5"/>
                <w:szCs w:val="5"/>
                <w:color w:val="auto"/>
              </w:rPr>
            </w:pPr>
          </w:p>
        </w:tc>
        <w:tc>
          <w:tcPr>
            <w:tcW w:w="300" w:type="dxa"/>
            <w:vAlign w:val="bottom"/>
          </w:tcPr>
          <w:p>
            <w:pPr>
              <w:spacing w:after="0"/>
              <w:rPr>
                <w:sz w:val="5"/>
                <w:szCs w:val="5"/>
                <w:color w:val="auto"/>
              </w:rPr>
            </w:pPr>
          </w:p>
        </w:tc>
        <w:tc>
          <w:tcPr>
            <w:tcW w:w="80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37"/>
        </w:trPr>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60" w:type="dxa"/>
            <w:vAlign w:val="bottom"/>
          </w:tcPr>
          <w:p>
            <w:pPr>
              <w:spacing w:after="0"/>
              <w:rPr>
                <w:sz w:val="3"/>
                <w:szCs w:val="3"/>
                <w:color w:val="auto"/>
              </w:rPr>
            </w:pPr>
          </w:p>
        </w:tc>
        <w:tc>
          <w:tcPr>
            <w:tcW w:w="28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80" w:type="dxa"/>
            <w:vAlign w:val="bottom"/>
          </w:tcPr>
          <w:p>
            <w:pPr>
              <w:spacing w:after="0"/>
              <w:rPr>
                <w:sz w:val="3"/>
                <w:szCs w:val="3"/>
                <w:color w:val="auto"/>
              </w:rPr>
            </w:pPr>
          </w:p>
        </w:tc>
        <w:tc>
          <w:tcPr>
            <w:tcW w:w="7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40" w:type="dxa"/>
            <w:vAlign w:val="bottom"/>
          </w:tcPr>
          <w:p>
            <w:pPr>
              <w:spacing w:after="0"/>
              <w:rPr>
                <w:sz w:val="3"/>
                <w:szCs w:val="3"/>
                <w:color w:val="auto"/>
              </w:rPr>
            </w:pPr>
          </w:p>
        </w:tc>
        <w:tc>
          <w:tcPr>
            <w:tcW w:w="460" w:type="dxa"/>
            <w:vAlign w:val="bottom"/>
          </w:tcPr>
          <w:p>
            <w:pPr>
              <w:spacing w:after="0"/>
              <w:rPr>
                <w:sz w:val="3"/>
                <w:szCs w:val="3"/>
                <w:color w:val="auto"/>
              </w:rPr>
            </w:pPr>
          </w:p>
        </w:tc>
        <w:tc>
          <w:tcPr>
            <w:tcW w:w="720" w:type="dxa"/>
            <w:vAlign w:val="bottom"/>
          </w:tcPr>
          <w:p>
            <w:pPr>
              <w:spacing w:after="0"/>
              <w:rPr>
                <w:sz w:val="3"/>
                <w:szCs w:val="3"/>
                <w:color w:val="auto"/>
              </w:rPr>
            </w:pPr>
          </w:p>
        </w:tc>
        <w:tc>
          <w:tcPr>
            <w:tcW w:w="4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vMerge w:val="continue"/>
          </w:tcPr>
          <w:p>
            <w:pPr>
              <w:spacing w:after="0"/>
              <w:rPr>
                <w:sz w:val="3"/>
                <w:szCs w:val="3"/>
                <w:color w:val="auto"/>
              </w:rPr>
            </w:pPr>
          </w:p>
        </w:tc>
        <w:tc>
          <w:tcPr>
            <w:tcW w:w="500" w:type="dxa"/>
            <w:vAlign w:val="bottom"/>
          </w:tcPr>
          <w:p>
            <w:pPr>
              <w:spacing w:after="0"/>
              <w:rPr>
                <w:sz w:val="3"/>
                <w:szCs w:val="3"/>
                <w:color w:val="auto"/>
              </w:rPr>
            </w:pPr>
          </w:p>
        </w:tc>
        <w:tc>
          <w:tcPr>
            <w:tcW w:w="30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2"/>
        </w:trPr>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720" w:type="dxa"/>
            <w:vAlign w:val="bottom"/>
          </w:tcPr>
          <w:p>
            <w:pPr>
              <w:ind w:left="60"/>
              <w:spacing w:after="0" w:line="122" w:lineRule="exact"/>
              <w:rPr>
                <w:sz w:val="20"/>
                <w:szCs w:val="20"/>
                <w:color w:val="auto"/>
              </w:rPr>
            </w:pPr>
            <w:r>
              <w:rPr>
                <w:rFonts w:ascii="Arial" w:cs="Arial" w:eastAsia="Arial" w:hAnsi="Arial"/>
                <w:sz w:val="11"/>
                <w:szCs w:val="11"/>
                <w:b w:val="1"/>
                <w:bCs w:val="1"/>
                <w:color w:val="auto"/>
              </w:rPr>
              <w:t>Amount or</w:t>
            </w:r>
          </w:p>
        </w:tc>
        <w:tc>
          <w:tcPr>
            <w:tcW w:w="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80" w:type="dxa"/>
            <w:vAlign w:val="bottom"/>
          </w:tcPr>
          <w:p>
            <w:pPr>
              <w:ind w:left="20"/>
              <w:spacing w:after="0" w:line="122" w:lineRule="exact"/>
              <w:rPr>
                <w:sz w:val="20"/>
                <w:szCs w:val="20"/>
                <w:color w:val="auto"/>
              </w:rPr>
            </w:pPr>
            <w:r>
              <w:rPr>
                <w:rFonts w:ascii="Arial" w:cs="Arial" w:eastAsia="Arial" w:hAnsi="Arial"/>
                <w:sz w:val="11"/>
                <w:szCs w:val="11"/>
                <w:b w:val="1"/>
                <w:bCs w:val="1"/>
                <w:color w:val="auto"/>
              </w:rPr>
              <w:t>(Instr. 4)</w:t>
            </w:r>
          </w:p>
        </w:tc>
        <w:tc>
          <w:tcPr>
            <w:tcW w:w="5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20" w:type="dxa"/>
            <w:vAlign w:val="bottom"/>
          </w:tcPr>
          <w:p>
            <w:pPr>
              <w:ind w:left="40"/>
              <w:spacing w:after="0" w:line="122" w:lineRule="exact"/>
              <w:rPr>
                <w:sz w:val="20"/>
                <w:szCs w:val="20"/>
                <w:color w:val="auto"/>
              </w:rPr>
            </w:pPr>
            <w:r>
              <w:rPr>
                <w:rFonts w:ascii="Arial" w:cs="Arial" w:eastAsia="Arial" w:hAnsi="Arial"/>
                <w:sz w:val="11"/>
                <w:szCs w:val="11"/>
                <w:b w:val="1"/>
                <w:bCs w:val="1"/>
                <w:color w:val="auto"/>
              </w:rPr>
              <w:t>Date</w:t>
            </w:r>
          </w:p>
        </w:tc>
        <w:tc>
          <w:tcPr>
            <w:tcW w:w="660" w:type="dxa"/>
            <w:vAlign w:val="bottom"/>
          </w:tcPr>
          <w:p>
            <w:pPr>
              <w:ind w:left="60"/>
              <w:spacing w:after="0" w:line="122" w:lineRule="exact"/>
              <w:rPr>
                <w:sz w:val="20"/>
                <w:szCs w:val="20"/>
                <w:color w:val="auto"/>
              </w:rPr>
            </w:pPr>
            <w:r>
              <w:rPr>
                <w:rFonts w:ascii="Arial" w:cs="Arial" w:eastAsia="Arial" w:hAnsi="Arial"/>
                <w:sz w:val="11"/>
                <w:szCs w:val="11"/>
                <w:b w:val="1"/>
                <w:bCs w:val="1"/>
                <w:color w:val="auto"/>
              </w:rPr>
              <w:t>Expiration</w:t>
            </w:r>
          </w:p>
        </w:tc>
        <w:tc>
          <w:tcPr>
            <w:tcW w:w="1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720" w:type="dxa"/>
            <w:vAlign w:val="bottom"/>
          </w:tcPr>
          <w:p>
            <w:pPr>
              <w:ind w:left="60"/>
              <w:spacing w:after="0" w:line="122" w:lineRule="exact"/>
              <w:rPr>
                <w:sz w:val="20"/>
                <w:szCs w:val="20"/>
                <w:color w:val="auto"/>
              </w:rPr>
            </w:pPr>
            <w:r>
              <w:rPr>
                <w:rFonts w:ascii="Arial" w:cs="Arial" w:eastAsia="Arial" w:hAnsi="Arial"/>
                <w:sz w:val="11"/>
                <w:szCs w:val="11"/>
                <w:b w:val="1"/>
                <w:bCs w:val="1"/>
                <w:color w:val="auto"/>
              </w:rPr>
              <w:t>Number of</w:t>
            </w:r>
          </w:p>
        </w:tc>
        <w:tc>
          <w:tcPr>
            <w:tcW w:w="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70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V</w:t>
            </w:r>
          </w:p>
        </w:tc>
        <w:tc>
          <w:tcPr>
            <w:tcW w:w="700" w:type="dxa"/>
            <w:vAlign w:val="bottom"/>
          </w:tcPr>
          <w:p>
            <w:pPr>
              <w:ind w:left="120"/>
              <w:spacing w:after="0"/>
              <w:rPr>
                <w:sz w:val="20"/>
                <w:szCs w:val="20"/>
                <w:color w:val="auto"/>
              </w:rPr>
            </w:pPr>
            <w:r>
              <w:rPr>
                <w:rFonts w:ascii="Arial" w:cs="Arial" w:eastAsia="Arial" w:hAnsi="Arial"/>
                <w:sz w:val="11"/>
                <w:szCs w:val="11"/>
                <w:b w:val="1"/>
                <w:bCs w:val="1"/>
                <w:color w:val="auto"/>
              </w:rPr>
              <w:t>(A)</w:t>
            </w:r>
          </w:p>
        </w:tc>
        <w:tc>
          <w:tcPr>
            <w:tcW w:w="280" w:type="dxa"/>
            <w:vAlign w:val="bottom"/>
          </w:tcPr>
          <w:p>
            <w:pPr>
              <w:ind w:left="40"/>
              <w:spacing w:after="0"/>
              <w:rPr>
                <w:sz w:val="20"/>
                <w:szCs w:val="20"/>
                <w:color w:val="auto"/>
              </w:rPr>
            </w:pPr>
            <w:r>
              <w:rPr>
                <w:rFonts w:ascii="Arial" w:cs="Arial" w:eastAsia="Arial" w:hAnsi="Arial"/>
                <w:sz w:val="11"/>
                <w:szCs w:val="11"/>
                <w:b w:val="1"/>
                <w:bCs w:val="1"/>
                <w:color w:val="auto"/>
              </w:rPr>
              <w:t>(D)</w:t>
            </w:r>
          </w:p>
        </w:tc>
        <w:tc>
          <w:tcPr>
            <w:tcW w:w="720" w:type="dxa"/>
            <w:vAlign w:val="bottom"/>
          </w:tcPr>
          <w:p>
            <w:pPr>
              <w:ind w:left="40"/>
              <w:spacing w:after="0"/>
              <w:rPr>
                <w:sz w:val="20"/>
                <w:szCs w:val="20"/>
                <w:color w:val="auto"/>
              </w:rPr>
            </w:pPr>
            <w:r>
              <w:rPr>
                <w:rFonts w:ascii="Arial" w:cs="Arial" w:eastAsia="Arial" w:hAnsi="Arial"/>
                <w:sz w:val="11"/>
                <w:szCs w:val="11"/>
                <w:b w:val="1"/>
                <w:bCs w:val="1"/>
                <w:color w:val="auto"/>
              </w:rPr>
              <w:t>Exercisable</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600" w:type="dxa"/>
            <w:vAlign w:val="bottom"/>
            <w:gridSpan w:val="2"/>
          </w:tcPr>
          <w:p>
            <w:pPr>
              <w:ind w:left="80"/>
              <w:spacing w:after="0"/>
              <w:rPr>
                <w:sz w:val="20"/>
                <w:szCs w:val="20"/>
                <w:color w:val="auto"/>
              </w:rPr>
            </w:pPr>
            <w:r>
              <w:rPr>
                <w:rFonts w:ascii="Arial" w:cs="Arial" w:eastAsia="Arial" w:hAnsi="Arial"/>
                <w:sz w:val="11"/>
                <w:szCs w:val="11"/>
                <w:b w:val="1"/>
                <w:bCs w:val="1"/>
                <w:color w:val="auto"/>
              </w:rPr>
              <w:t>Title</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Shares</w:t>
            </w:r>
          </w:p>
        </w:tc>
        <w:tc>
          <w:tcPr>
            <w:tcW w:w="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700" w:type="dxa"/>
            <w:vAlign w:val="bottom"/>
            <w:tcBorders>
              <w:bottom w:val="single" w:sz="8" w:color="2C2C2C"/>
            </w:tcBorders>
            <w:gridSpan w:val="2"/>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0"/>
        </w:trPr>
        <w:tc>
          <w:tcPr>
            <w:tcW w:w="700" w:type="dxa"/>
            <w:vAlign w:val="bottom"/>
            <w:gridSpan w:val="2"/>
          </w:tcPr>
          <w:p>
            <w:pPr>
              <w:ind w:left="80"/>
              <w:spacing w:after="0"/>
              <w:rPr>
                <w:sz w:val="20"/>
                <w:szCs w:val="20"/>
                <w:color w:val="auto"/>
              </w:rPr>
            </w:pPr>
            <w:r>
              <w:rPr>
                <w:rFonts w:ascii="Times New Roman" w:cs="Times New Roman" w:eastAsia="Times New Roman" w:hAnsi="Times New Roman"/>
                <w:sz w:val="12"/>
                <w:szCs w:val="12"/>
                <w:color w:val="0000FF"/>
              </w:rPr>
              <w:t>Total</w:t>
            </w: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0" w:type="dxa"/>
            <w:vAlign w:val="bottom"/>
            <w:gridSpan w:val="2"/>
            <w:vMerge w:val="restart"/>
          </w:tcPr>
          <w:p>
            <w:pPr>
              <w:ind w:left="80"/>
              <w:spacing w:after="0"/>
              <w:rPr>
                <w:sz w:val="20"/>
                <w:szCs w:val="20"/>
                <w:color w:val="auto"/>
              </w:rPr>
            </w:pPr>
            <w:r>
              <w:rPr>
                <w:rFonts w:ascii="Times New Roman" w:cs="Times New Roman" w:eastAsia="Times New Roman" w:hAnsi="Times New Roman"/>
                <w:sz w:val="12"/>
                <w:szCs w:val="12"/>
                <w:color w:val="0000FF"/>
              </w:rPr>
              <w:t>Common</w:t>
            </w:r>
          </w:p>
        </w:tc>
        <w:tc>
          <w:tcPr>
            <w:tcW w:w="72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0000FF"/>
                <w:w w:val="99"/>
              </w:rPr>
              <w:t>6,789,360</w:t>
            </w:r>
          </w:p>
        </w:tc>
        <w:tc>
          <w:tcPr>
            <w:tcW w:w="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0" w:type="dxa"/>
            <w:vAlign w:val="bottom"/>
            <w:vMerge w:val="restart"/>
          </w:tcPr>
          <w:p>
            <w:pPr>
              <w:spacing w:after="0"/>
              <w:rPr>
                <w:sz w:val="20"/>
                <w:szCs w:val="20"/>
                <w:color w:val="auto"/>
              </w:rPr>
            </w:pPr>
            <w:r>
              <w:rPr>
                <w:rFonts w:ascii="Times New Roman" w:cs="Times New Roman" w:eastAsia="Times New Roman" w:hAnsi="Times New Roman"/>
                <w:sz w:val="12"/>
                <w:szCs w:val="12"/>
                <w:color w:val="0000FF"/>
                <w:w w:val="96"/>
              </w:rPr>
              <w:t>See footnotes</w:t>
            </w:r>
            <w:r>
              <w:rPr>
                <w:rFonts w:ascii="Times New Roman" w:cs="Times New Roman" w:eastAsia="Times New Roman" w:hAnsi="Times New Roman"/>
                <w:sz w:val="20"/>
                <w:szCs w:val="20"/>
                <w:color w:val="008000"/>
                <w:w w:val="96"/>
                <w:vertAlign w:val="superscript"/>
              </w:rPr>
              <w:t>(4)</w:t>
            </w: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700" w:type="dxa"/>
            <w:vAlign w:val="bottom"/>
            <w:gridSpan w:val="2"/>
          </w:tcPr>
          <w:p>
            <w:pPr>
              <w:ind w:left="80"/>
              <w:spacing w:after="0" w:line="135" w:lineRule="exact"/>
              <w:rPr>
                <w:sz w:val="20"/>
                <w:szCs w:val="20"/>
                <w:color w:val="auto"/>
              </w:rPr>
            </w:pPr>
            <w:r>
              <w:rPr>
                <w:rFonts w:ascii="Times New Roman" w:cs="Times New Roman" w:eastAsia="Times New Roman" w:hAnsi="Times New Roman"/>
                <w:sz w:val="12"/>
                <w:szCs w:val="12"/>
                <w:color w:val="0000FF"/>
              </w:rPr>
              <w:t>Return</w:t>
            </w:r>
          </w:p>
        </w:tc>
        <w:tc>
          <w:tcPr>
            <w:tcW w:w="600" w:type="dxa"/>
            <w:vAlign w:val="bottom"/>
          </w:tcPr>
          <w:p>
            <w:pPr>
              <w:ind w:left="240"/>
              <w:spacing w:after="0"/>
              <w:rPr>
                <w:sz w:val="20"/>
                <w:szCs w:val="20"/>
                <w:color w:val="auto"/>
              </w:rPr>
            </w:pPr>
            <w:r>
              <w:rPr>
                <w:rFonts w:ascii="Times New Roman" w:cs="Times New Roman" w:eastAsia="Times New Roman" w:hAnsi="Times New Roman"/>
                <w:sz w:val="10"/>
                <w:szCs w:val="10"/>
                <w:color w:val="008000"/>
              </w:rPr>
              <w:t>(4)(5)</w:t>
            </w:r>
          </w:p>
        </w:tc>
        <w:tc>
          <w:tcPr>
            <w:tcW w:w="120" w:type="dxa"/>
            <w:vAlign w:val="bottom"/>
          </w:tcPr>
          <w:p>
            <w:pPr>
              <w:spacing w:after="0"/>
              <w:rPr>
                <w:sz w:val="11"/>
                <w:szCs w:val="11"/>
                <w:color w:val="auto"/>
              </w:rPr>
            </w:pPr>
          </w:p>
        </w:tc>
        <w:tc>
          <w:tcPr>
            <w:tcW w:w="1000" w:type="dxa"/>
            <w:vAlign w:val="bottom"/>
          </w:tcPr>
          <w:p>
            <w:pPr>
              <w:jc w:val="right"/>
              <w:ind w:right="144"/>
              <w:spacing w:after="0" w:line="135" w:lineRule="exact"/>
              <w:rPr>
                <w:sz w:val="20"/>
                <w:szCs w:val="20"/>
                <w:color w:val="auto"/>
              </w:rPr>
            </w:pPr>
            <w:r>
              <w:rPr>
                <w:rFonts w:ascii="Times New Roman" w:cs="Times New Roman" w:eastAsia="Times New Roman" w:hAnsi="Times New Roman"/>
                <w:sz w:val="12"/>
                <w:szCs w:val="12"/>
                <w:color w:val="0000FF"/>
              </w:rPr>
              <w:t>12/01/2022</w:t>
            </w:r>
          </w:p>
        </w:tc>
        <w:tc>
          <w:tcPr>
            <w:tcW w:w="1060" w:type="dxa"/>
            <w:vAlign w:val="bottom"/>
          </w:tcPr>
          <w:p>
            <w:pPr>
              <w:spacing w:after="0"/>
              <w:rPr>
                <w:sz w:val="11"/>
                <w:szCs w:val="11"/>
                <w:color w:val="auto"/>
              </w:rPr>
            </w:pPr>
          </w:p>
        </w:tc>
        <w:tc>
          <w:tcPr>
            <w:tcW w:w="700" w:type="dxa"/>
            <w:vAlign w:val="bottom"/>
            <w:gridSpan w:val="2"/>
          </w:tcPr>
          <w:p>
            <w:pPr>
              <w:ind w:left="120"/>
              <w:spacing w:after="0" w:line="135" w:lineRule="exact"/>
              <w:rPr>
                <w:sz w:val="20"/>
                <w:szCs w:val="20"/>
                <w:color w:val="auto"/>
              </w:rPr>
            </w:pPr>
            <w:r>
              <w:rPr>
                <w:rFonts w:ascii="Times New Roman" w:cs="Times New Roman" w:eastAsia="Times New Roman" w:hAnsi="Times New Roman"/>
                <w:sz w:val="12"/>
                <w:szCs w:val="12"/>
                <w:color w:val="0000FF"/>
              </w:rPr>
              <w:t>J/K</w:t>
            </w:r>
          </w:p>
        </w:tc>
        <w:tc>
          <w:tcPr>
            <w:tcW w:w="700" w:type="dxa"/>
            <w:vAlign w:val="bottom"/>
          </w:tcPr>
          <w:p>
            <w:pPr>
              <w:ind w:left="120"/>
              <w:spacing w:after="0" w:line="135" w:lineRule="exact"/>
              <w:rPr>
                <w:sz w:val="20"/>
                <w:szCs w:val="20"/>
                <w:color w:val="auto"/>
              </w:rPr>
            </w:pPr>
            <w:r>
              <w:rPr>
                <w:rFonts w:ascii="Times New Roman" w:cs="Times New Roman" w:eastAsia="Times New Roman" w:hAnsi="Times New Roman"/>
                <w:sz w:val="12"/>
                <w:szCs w:val="12"/>
                <w:color w:val="0000FF"/>
              </w:rPr>
              <w:t>6,789,360</w:t>
            </w:r>
          </w:p>
        </w:tc>
        <w:tc>
          <w:tcPr>
            <w:tcW w:w="280" w:type="dxa"/>
            <w:vAlign w:val="bottom"/>
          </w:tcPr>
          <w:p>
            <w:pPr>
              <w:spacing w:after="0"/>
              <w:rPr>
                <w:sz w:val="11"/>
                <w:szCs w:val="11"/>
                <w:color w:val="auto"/>
              </w:rPr>
            </w:pPr>
          </w:p>
        </w:tc>
        <w:tc>
          <w:tcPr>
            <w:tcW w:w="720" w:type="dxa"/>
            <w:vAlign w:val="bottom"/>
          </w:tcPr>
          <w:p>
            <w:pPr>
              <w:ind w:left="220"/>
              <w:spacing w:after="0"/>
              <w:rPr>
                <w:sz w:val="20"/>
                <w:szCs w:val="20"/>
                <w:color w:val="auto"/>
              </w:rPr>
            </w:pPr>
            <w:r>
              <w:rPr>
                <w:rFonts w:ascii="Times New Roman" w:cs="Times New Roman" w:eastAsia="Times New Roman" w:hAnsi="Times New Roman"/>
                <w:sz w:val="10"/>
                <w:szCs w:val="10"/>
                <w:color w:val="008000"/>
              </w:rPr>
              <w:t>(4)(5)</w:t>
            </w:r>
          </w:p>
        </w:tc>
        <w:tc>
          <w:tcPr>
            <w:tcW w:w="660" w:type="dxa"/>
            <w:vAlign w:val="bottom"/>
          </w:tcPr>
          <w:p>
            <w:pPr>
              <w:ind w:left="220"/>
              <w:spacing w:after="0"/>
              <w:rPr>
                <w:sz w:val="20"/>
                <w:szCs w:val="20"/>
                <w:color w:val="auto"/>
              </w:rPr>
            </w:pPr>
            <w:r>
              <w:rPr>
                <w:rFonts w:ascii="Times New Roman" w:cs="Times New Roman" w:eastAsia="Times New Roman" w:hAnsi="Times New Roman"/>
                <w:sz w:val="10"/>
                <w:szCs w:val="10"/>
                <w:color w:val="008000"/>
              </w:rPr>
              <w:t>(4)(5)</w:t>
            </w:r>
          </w:p>
        </w:tc>
        <w:tc>
          <w:tcPr>
            <w:tcW w:w="600" w:type="dxa"/>
            <w:vAlign w:val="bottom"/>
            <w:gridSpan w:val="2"/>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740" w:type="dxa"/>
            <w:vAlign w:val="bottom"/>
            <w:gridSpan w:val="2"/>
          </w:tcPr>
          <w:p>
            <w:pPr>
              <w:ind w:left="200"/>
              <w:spacing w:after="0" w:line="135" w:lineRule="exact"/>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0.399</w:t>
            </w:r>
          </w:p>
        </w:tc>
        <w:tc>
          <w:tcPr>
            <w:tcW w:w="780" w:type="dxa"/>
            <w:vAlign w:val="bottom"/>
          </w:tcPr>
          <w:p>
            <w:pPr>
              <w:ind w:left="140"/>
              <w:spacing w:after="0" w:line="135" w:lineRule="exact"/>
              <w:rPr>
                <w:sz w:val="20"/>
                <w:szCs w:val="20"/>
                <w:color w:val="auto"/>
              </w:rPr>
            </w:pPr>
            <w:r>
              <w:rPr>
                <w:rFonts w:ascii="Times New Roman" w:cs="Times New Roman" w:eastAsia="Times New Roman" w:hAnsi="Times New Roman"/>
                <w:sz w:val="12"/>
                <w:szCs w:val="12"/>
                <w:color w:val="0000FF"/>
              </w:rPr>
              <w:t>6,789,360</w:t>
            </w:r>
          </w:p>
        </w:tc>
        <w:tc>
          <w:tcPr>
            <w:tcW w:w="500" w:type="dxa"/>
            <w:vAlign w:val="bottom"/>
          </w:tcPr>
          <w:p>
            <w:pPr>
              <w:ind w:left="380"/>
              <w:spacing w:after="0" w:line="135" w:lineRule="exact"/>
              <w:rPr>
                <w:sz w:val="20"/>
                <w:szCs w:val="20"/>
                <w:color w:val="auto"/>
              </w:rPr>
            </w:pPr>
            <w:r>
              <w:rPr>
                <w:rFonts w:ascii="Times New Roman" w:cs="Times New Roman" w:eastAsia="Times New Roman" w:hAnsi="Times New Roman"/>
                <w:sz w:val="12"/>
                <w:szCs w:val="12"/>
                <w:color w:val="0000FF"/>
              </w:rPr>
              <w:t>I</w:t>
            </w:r>
          </w:p>
        </w:tc>
        <w:tc>
          <w:tcPr>
            <w:tcW w:w="300" w:type="dxa"/>
            <w:vAlign w:val="bottom"/>
          </w:tcPr>
          <w:p>
            <w:pPr>
              <w:spacing w:after="0"/>
              <w:rPr>
                <w:sz w:val="11"/>
                <w:szCs w:val="11"/>
                <w:color w:val="auto"/>
              </w:rPr>
            </w:pPr>
          </w:p>
        </w:tc>
        <w:tc>
          <w:tcPr>
            <w:tcW w:w="800" w:type="dxa"/>
            <w:vAlign w:val="bottom"/>
            <w:vMerge w:val="continue"/>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700" w:type="dxa"/>
            <w:vAlign w:val="bottom"/>
            <w:gridSpan w:val="2"/>
            <w:vMerge w:val="restart"/>
          </w:tcPr>
          <w:p>
            <w:pPr>
              <w:ind w:left="80"/>
              <w:spacing w:after="0" w:line="220" w:lineRule="exact"/>
              <w:rPr>
                <w:sz w:val="20"/>
                <w:szCs w:val="20"/>
                <w:color w:val="auto"/>
              </w:rPr>
            </w:pPr>
            <w:r>
              <w:rPr>
                <w:rFonts w:ascii="Times New Roman" w:cs="Times New Roman" w:eastAsia="Times New Roman" w:hAnsi="Times New Roman"/>
                <w:sz w:val="24"/>
                <w:szCs w:val="24"/>
                <w:color w:val="0000FF"/>
                <w:w w:val="92"/>
                <w:vertAlign w:val="subscript"/>
              </w:rPr>
              <w:t>Swaps</w:t>
            </w:r>
            <w:r>
              <w:rPr>
                <w:rFonts w:ascii="Times New Roman" w:cs="Times New Roman" w:eastAsia="Times New Roman" w:hAnsi="Times New Roman"/>
                <w:sz w:val="10"/>
                <w:szCs w:val="10"/>
                <w:color w:val="008000"/>
                <w:w w:val="92"/>
              </w:rPr>
              <w:t>(4)(5)</w:t>
            </w: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tcPr>
          <w:p>
            <w:pPr>
              <w:ind w:left="20"/>
              <w:spacing w:after="0"/>
              <w:rPr>
                <w:sz w:val="20"/>
                <w:szCs w:val="20"/>
                <w:color w:val="auto"/>
              </w:rPr>
            </w:pPr>
            <w:r>
              <w:rPr>
                <w:rFonts w:ascii="Times New Roman" w:cs="Times New Roman" w:eastAsia="Times New Roman" w:hAnsi="Times New Roman"/>
                <w:sz w:val="12"/>
                <w:szCs w:val="12"/>
                <w:color w:val="0000FF"/>
              </w:rPr>
              <w:t>Stock</w:t>
            </w:r>
          </w:p>
        </w:tc>
        <w:tc>
          <w:tcPr>
            <w:tcW w:w="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0" w:type="dxa"/>
            <w:vAlign w:val="bottom"/>
          </w:tcPr>
          <w:p>
            <w:pPr>
              <w:spacing w:after="0"/>
              <w:rPr>
                <w:sz w:val="20"/>
                <w:szCs w:val="20"/>
                <w:color w:val="auto"/>
              </w:rPr>
            </w:pPr>
            <w:r>
              <w:rPr>
                <w:rFonts w:ascii="Times New Roman" w:cs="Times New Roman" w:eastAsia="Times New Roman" w:hAnsi="Times New Roman"/>
                <w:sz w:val="10"/>
                <w:szCs w:val="10"/>
                <w:color w:val="008000"/>
              </w:rPr>
              <w:t>(5)(6)</w:t>
            </w: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78"/>
        </w:trPr>
        <w:tc>
          <w:tcPr>
            <w:tcW w:w="700" w:type="dxa"/>
            <w:vAlign w:val="bottom"/>
            <w:tcBorders>
              <w:bottom w:val="single" w:sz="8" w:color="2C2C2C"/>
            </w:tcBorders>
            <w:gridSpan w:val="2"/>
            <w:vMerge w:val="continue"/>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1000" w:type="dxa"/>
            <w:vAlign w:val="bottom"/>
            <w:tcBorders>
              <w:bottom w:val="single" w:sz="8" w:color="2C2C2C"/>
            </w:tcBorders>
          </w:tcPr>
          <w:p>
            <w:pPr>
              <w:spacing w:after="0"/>
              <w:rPr>
                <w:sz w:val="6"/>
                <w:szCs w:val="6"/>
                <w:color w:val="auto"/>
              </w:rPr>
            </w:pPr>
          </w:p>
        </w:tc>
        <w:tc>
          <w:tcPr>
            <w:tcW w:w="106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100" w:type="dxa"/>
            <w:vAlign w:val="bottom"/>
            <w:tcBorders>
              <w:bottom w:val="single" w:sz="8" w:color="2C2C2C"/>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7007860</wp:posOffset>
            </wp:positionH>
            <wp:positionV relativeFrom="paragraph">
              <wp:posOffset>-1608455</wp:posOffset>
            </wp:positionV>
            <wp:extent cx="27940" cy="16141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7940" cy="1614170"/>
                    </a:xfrm>
                    <a:prstGeom prst="rect">
                      <a:avLst/>
                    </a:prstGeom>
                    <a:noFill/>
                  </pic:spPr>
                </pic:pic>
              </a:graphicData>
            </a:graphic>
          </wp:anchor>
        </w:drawing>
      </w:r>
    </w:p>
    <w:p>
      <w:pPr>
        <w:spacing w:after="0" w:line="4" w:lineRule="exact"/>
        <w:rPr>
          <w:sz w:val="24"/>
          <w:szCs w:val="24"/>
          <w:color w:val="auto"/>
        </w:rPr>
      </w:pPr>
    </w:p>
    <w:p>
      <w:pPr>
        <w:ind w:left="40"/>
        <w:spacing w:after="0"/>
        <w:rPr>
          <w:sz w:val="20"/>
          <w:szCs w:val="20"/>
          <w:color w:val="auto"/>
        </w:rPr>
      </w:pPr>
      <w:r>
        <w:rPr>
          <w:rFonts w:ascii="Arial" w:cs="Arial" w:eastAsia="Arial" w:hAnsi="Arial"/>
          <w:sz w:val="12"/>
          <w:szCs w:val="12"/>
          <w:b w:val="1"/>
          <w:bCs w:val="1"/>
          <w:color w:val="auto"/>
        </w:rPr>
        <w:t>Explanation of Responses:</w:t>
      </w:r>
    </w:p>
    <w:p>
      <w:pPr>
        <w:spacing w:after="0" w:line="45" w:lineRule="exact"/>
        <w:rPr>
          <w:sz w:val="24"/>
          <w:szCs w:val="24"/>
          <w:color w:val="auto"/>
        </w:rPr>
      </w:pPr>
    </w:p>
    <w:p>
      <w:pPr>
        <w:ind w:left="40" w:right="140" w:hanging="6"/>
        <w:spacing w:after="0" w:line="269" w:lineRule="auto"/>
        <w:tabs>
          <w:tab w:leader="none" w:pos="162"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Investment funds advised by Corvex Management LP are the record holders of 9,148,140 shares of the Class A common stock, par value $0.0001 per share ("Class A Common Stock") reported herein. Mr. Meister may be deemed to indirectly beneficially own these shares by virtue of Mr. Meister's control of the general partner of Corvex Management LP.</w:t>
      </w:r>
    </w:p>
    <w:p>
      <w:pPr>
        <w:spacing w:after="0" w:line="8" w:lineRule="exact"/>
        <w:rPr>
          <w:rFonts w:ascii="Times New Roman" w:cs="Times New Roman" w:eastAsia="Times New Roman" w:hAnsi="Times New Roman"/>
          <w:sz w:val="12"/>
          <w:szCs w:val="12"/>
          <w:color w:val="008000"/>
        </w:rPr>
      </w:pPr>
    </w:p>
    <w:p>
      <w:pPr>
        <w:ind w:left="40" w:right="240" w:hanging="6"/>
        <w:spacing w:after="0" w:line="251" w:lineRule="auto"/>
        <w:tabs>
          <w:tab w:leader="none" w:pos="162"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CMLS Holdings LLC ("CMLS Holdings") is the record holder of 10,993,750 shares of the Class A common stock, par value $0.0001 per share ("Class A Common Stock") reported herein. Mr. Meister is one of two members of the Board of Managers of CMLS Holdings, and Mr. Meister shares voting and investment discretion with respect to the securities held of record by CMLS Holdings Stock reported herein. Mr. Meister is one of two members of the Board of Managers of CMLS Holdings, and Mr. Meister shares voting and investment discretion with respect to the securities held of record by CMLS Holdings.</w:t>
      </w:r>
    </w:p>
    <w:p>
      <w:pPr>
        <w:spacing w:after="0" w:line="18" w:lineRule="exact"/>
        <w:rPr>
          <w:rFonts w:ascii="Times New Roman" w:cs="Times New Roman" w:eastAsia="Times New Roman" w:hAnsi="Times New Roman"/>
          <w:sz w:val="12"/>
          <w:szCs w:val="12"/>
          <w:color w:val="008000"/>
        </w:rPr>
      </w:pPr>
    </w:p>
    <w:p>
      <w:pPr>
        <w:ind w:left="40" w:right="140" w:hanging="6"/>
        <w:spacing w:after="0" w:line="269" w:lineRule="auto"/>
        <w:tabs>
          <w:tab w:leader="none" w:pos="162"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For the purposes of this filing, Mr. Meister disclaims beneficial ownership of the reported securities except to the extent of his pecuniary interest therein. This filing shall not be deemed an admission that Mr. Meister is the beneficial owner of any of the reported securities for purposes of Section 16 of the Securities Exchange Act of 1934, as amended, or otherwise.</w:t>
      </w:r>
    </w:p>
    <w:p>
      <w:pPr>
        <w:spacing w:after="0" w:line="8" w:lineRule="exact"/>
        <w:rPr>
          <w:rFonts w:ascii="Times New Roman" w:cs="Times New Roman" w:eastAsia="Times New Roman" w:hAnsi="Times New Roman"/>
          <w:sz w:val="12"/>
          <w:szCs w:val="12"/>
          <w:color w:val="008000"/>
        </w:rPr>
      </w:pPr>
    </w:p>
    <w:p>
      <w:pPr>
        <w:ind w:left="40" w:right="280" w:hanging="6"/>
        <w:spacing w:after="0" w:line="251" w:lineRule="auto"/>
        <w:tabs>
          <w:tab w:leader="none" w:pos="162"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On December 1, 2022, contemporaneously with the disposition reported in Table I, investment funds advised by Corvex Management LP (the "Corvex Funds"), the general partner of which is controlled by Mr. Meister, entered into cash-settled swaps (the "Total Return Swaps") with a counterparty under which the Corvex Funds acquired the economic long-side exposure to a basket of securities which includes a notional interest in 6,789,360 shares of Class A Common Stock (the "Notional Securities") for a price of $0.399 a share (the "Reference Price").</w:t>
      </w:r>
    </w:p>
    <w:p>
      <w:pPr>
        <w:spacing w:after="0" w:line="18" w:lineRule="exact"/>
        <w:rPr>
          <w:rFonts w:ascii="Times New Roman" w:cs="Times New Roman" w:eastAsia="Times New Roman" w:hAnsi="Times New Roman"/>
          <w:sz w:val="12"/>
          <w:szCs w:val="12"/>
          <w:color w:val="008000"/>
        </w:rPr>
      </w:pPr>
    </w:p>
    <w:p>
      <w:pPr>
        <w:ind w:left="40" w:right="160" w:hanging="6"/>
        <w:spacing w:after="0" w:line="245" w:lineRule="auto"/>
        <w:tabs>
          <w:tab w:leader="none" w:pos="162"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Under the terms of the Total Return Swaps (i) the counterparty will be obligated to pay in cash to the Corvex Funds any positive price performance in the Notional Securities from the Reference Price with respect to the Notional Securities as of the termination of the Total Return Swaps and (ii) the Corvex Funds will be obligated to pay in cash to the counterparty any negative price performance in the Notional Securities from the Reference Price as of the termination of the Total Return Swaps, in each case as part of the overall cash payment to be made under the Total Return Swaps taking into account the other securities reflected in the basket. All balances will be exclusively cash settled at the termination of the Total Return Swap. The Total Return Swaps have a maximum term of three years.</w:t>
      </w:r>
    </w:p>
    <w:p>
      <w:pPr>
        <w:spacing w:after="0" w:line="22" w:lineRule="exact"/>
        <w:rPr>
          <w:rFonts w:ascii="Times New Roman" w:cs="Times New Roman" w:eastAsia="Times New Roman" w:hAnsi="Times New Roman"/>
          <w:sz w:val="12"/>
          <w:szCs w:val="12"/>
          <w:color w:val="008000"/>
        </w:rPr>
      </w:pPr>
    </w:p>
    <w:p>
      <w:pPr>
        <w:jc w:val="both"/>
        <w:ind w:left="40" w:right="280" w:hanging="6"/>
        <w:spacing w:after="0" w:line="251" w:lineRule="auto"/>
        <w:tabs>
          <w:tab w:leader="none" w:pos="162"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Total Return Swaps do not give the Corvex Funds, direct or indirect voting, investment, or dispositive control over any securities of the Company, do not provide for the Corvex Funds to have any power to acquire any shares of Class A Common Stock from the counterparty, and do not require the counterparty to acquire, hold, vote or dispose of any securities of the Company. The Total Return Swaps, but not the Notional Securities, are owned by the Corvex Funds. Mr. Meister disclaims beneficial ownership of all Notional Securities underlying the Total Return Swaps reported as indirectly owned except to the extent of his pecuniary interest therein.</w:t>
      </w:r>
    </w:p>
    <w:p>
      <w:pPr>
        <w:spacing w:after="0" w:line="31" w:lineRule="exact"/>
        <w:rPr>
          <w:sz w:val="24"/>
          <w:szCs w:val="24"/>
          <w:color w:val="auto"/>
        </w:rPr>
      </w:pPr>
    </w:p>
    <w:tbl>
      <w:tblPr>
        <w:tblLayout w:type="fixed"/>
        <w:tblInd w:w="6600" w:type="dxa"/>
        <w:tblCellMar>
          <w:top w:w="0" w:type="dxa"/>
          <w:left w:w="0" w:type="dxa"/>
          <w:bottom w:w="0" w:type="dxa"/>
          <w:right w:w="0" w:type="dxa"/>
        </w:tblCellMar>
      </w:tblPr>
      <w:tr>
        <w:trPr>
          <w:trHeight w:val="184"/>
        </w:trPr>
        <w:tc>
          <w:tcPr>
            <w:tcW w:w="1980" w:type="dxa"/>
            <w:vAlign w:val="bottom"/>
            <w:gridSpan w:val="2"/>
          </w:tcPr>
          <w:p>
            <w:pPr>
              <w:spacing w:after="0"/>
              <w:rPr>
                <w:sz w:val="20"/>
                <w:szCs w:val="20"/>
                <w:color w:val="auto"/>
              </w:rPr>
            </w:pPr>
            <w:r>
              <w:rPr>
                <w:rFonts w:ascii="Times New Roman" w:cs="Times New Roman" w:eastAsia="Times New Roman" w:hAnsi="Times New Roman"/>
                <w:sz w:val="16"/>
                <w:szCs w:val="16"/>
                <w:color w:val="0000FF"/>
              </w:rPr>
              <w:t>/s/ Keith A. Meister</w:t>
            </w:r>
          </w:p>
        </w:tc>
        <w:tc>
          <w:tcPr>
            <w:tcW w:w="94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0000FF"/>
                <w:w w:val="95"/>
              </w:rPr>
              <w:t>12/05/2022</w:t>
            </w:r>
          </w:p>
        </w:tc>
      </w:tr>
      <w:tr>
        <w:trPr>
          <w:trHeight w:val="20"/>
        </w:trPr>
        <w:tc>
          <w:tcPr>
            <w:tcW w:w="126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r>
      <w:tr>
        <w:trPr>
          <w:trHeight w:val="213"/>
        </w:trPr>
        <w:tc>
          <w:tcPr>
            <w:tcW w:w="1980" w:type="dxa"/>
            <w:vAlign w:val="bottom"/>
            <w:gridSpan w:val="2"/>
          </w:tcPr>
          <w:p>
            <w:pPr>
              <w:spacing w:after="0"/>
              <w:rPr>
                <w:sz w:val="20"/>
                <w:szCs w:val="20"/>
                <w:color w:val="auto"/>
              </w:rPr>
            </w:pPr>
            <w:r>
              <w:rPr>
                <w:rFonts w:ascii="Arial" w:cs="Arial" w:eastAsia="Arial" w:hAnsi="Arial"/>
                <w:sz w:val="12"/>
                <w:szCs w:val="12"/>
                <w:color w:val="auto"/>
              </w:rPr>
              <w:t>** Signature of Reporting Person</w:t>
            </w:r>
          </w:p>
        </w:tc>
        <w:tc>
          <w:tcPr>
            <w:tcW w:w="940" w:type="dxa"/>
            <w:vAlign w:val="bottom"/>
            <w:gridSpan w:val="2"/>
          </w:tcPr>
          <w:p>
            <w:pPr>
              <w:ind w:left="220"/>
              <w:spacing w:after="0"/>
              <w:rPr>
                <w:sz w:val="20"/>
                <w:szCs w:val="20"/>
                <w:color w:val="auto"/>
              </w:rPr>
            </w:pPr>
            <w:r>
              <w:rPr>
                <w:rFonts w:ascii="Arial" w:cs="Arial" w:eastAsia="Arial" w:hAnsi="Arial"/>
                <w:sz w:val="12"/>
                <w:szCs w:val="12"/>
                <w:color w:val="auto"/>
              </w:rPr>
              <w:t>Date</w:t>
            </w:r>
          </w:p>
        </w:tc>
      </w:tr>
    </w:tbl>
    <w:p>
      <w:pPr>
        <w:spacing w:after="0" w:line="23" w:lineRule="exact"/>
        <w:rPr>
          <w:sz w:val="24"/>
          <w:szCs w:val="24"/>
          <w:color w:val="auto"/>
        </w:rPr>
      </w:pPr>
    </w:p>
    <w:p>
      <w:pPr>
        <w:ind w:left="40"/>
        <w:spacing w:after="0"/>
        <w:rPr>
          <w:sz w:val="20"/>
          <w:szCs w:val="20"/>
          <w:color w:val="auto"/>
        </w:rPr>
      </w:pPr>
      <w:r>
        <w:rPr>
          <w:rFonts w:ascii="Arial" w:cs="Arial" w:eastAsia="Arial" w:hAnsi="Arial"/>
          <w:sz w:val="12"/>
          <w:szCs w:val="12"/>
          <w:color w:val="auto"/>
        </w:rPr>
        <w:t>Reminder: Report on a separate line for each class of securities beneficially owned directly or indirectly.</w:t>
      </w:r>
    </w:p>
    <w:p>
      <w:pPr>
        <w:spacing w:after="0" w:line="45" w:lineRule="exact"/>
        <w:rPr>
          <w:sz w:val="24"/>
          <w:szCs w:val="24"/>
          <w:color w:val="auto"/>
        </w:rPr>
      </w:pPr>
    </w:p>
    <w:p>
      <w:pPr>
        <w:ind w:left="40"/>
        <w:spacing w:after="0"/>
        <w:rPr>
          <w:sz w:val="20"/>
          <w:szCs w:val="20"/>
          <w:color w:val="auto"/>
        </w:rPr>
      </w:pPr>
      <w:r>
        <w:rPr>
          <w:rFonts w:ascii="Arial" w:cs="Arial" w:eastAsia="Arial" w:hAnsi="Arial"/>
          <w:sz w:val="12"/>
          <w:szCs w:val="12"/>
          <w:color w:val="auto"/>
        </w:rPr>
        <w:t xml:space="preserve">* If the form is filed by more than one reporting person,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4 (b)(v).</w:t>
      </w:r>
    </w:p>
    <w:p>
      <w:pPr>
        <w:spacing w:after="0" w:line="45" w:lineRule="exact"/>
        <w:rPr>
          <w:sz w:val="24"/>
          <w:szCs w:val="24"/>
          <w:color w:val="auto"/>
        </w:rPr>
      </w:pPr>
    </w:p>
    <w:p>
      <w:pPr>
        <w:jc w:val="both"/>
        <w:ind w:left="40" w:right="4000" w:hanging="6"/>
        <w:spacing w:after="0" w:line="318" w:lineRule="auto"/>
        <w:tabs>
          <w:tab w:leader="none" w:pos="169"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2"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307631" TargetMode="External"/><Relationship Id="rId13" Type="http://schemas.openxmlformats.org/officeDocument/2006/relationships/hyperlink" Target="http://www.sec.gov/cgi-bin/browse-edgar?action=getcompany&amp;CIK=000181833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2022-12-05T16:51:34Z</dcterms:created>
  <dcterms:modified xsi:type="dcterms:W3CDTF">2022-12-05T16:51:34Z</dcterms:modified>
</cp:coreProperties>
</file>