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102025_080442.xml.htm"/>
      <w:bookmarkStart w:id="1" w:name="ksform404102025_0804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81.1573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82.1661</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43,156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83.2532</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84.2798</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37,114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85.4369</w:t>
            </w:r>
            <w:r>
              <w:rPr>
                <w:rFonts w:ascii="Times;serif" w:hAnsi="Times;serif"/>
                <w:color w:val="008000"/>
                <w:position w:val="7"/>
                <w:sz w:val="16"/>
                <w:sz w:val="20"/>
                <w:shd w:fill="FFFFFF" w:val="clear"/>
              </w:rPr>
              <w:t>(6)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33,939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86.3448</w:t>
            </w:r>
            <w:r>
              <w:rPr>
                <w:rFonts w:ascii="Times;serif" w:hAnsi="Times;serif"/>
                <w:color w:val="008000"/>
                <w:position w:val="7"/>
                <w:sz w:val="16"/>
                <w:sz w:val="20"/>
                <w:shd w:fill="FFFFFF" w:val="clear"/>
              </w:rPr>
              <w:t>(7)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87.3005</w:t>
            </w:r>
            <w:r>
              <w:rPr>
                <w:rFonts w:ascii="Times;serif" w:hAnsi="Times;serif"/>
                <w:color w:val="008000"/>
                <w:position w:val="7"/>
                <w:sz w:val="16"/>
                <w:sz w:val="20"/>
                <w:shd w:fill="FFFFFF" w:val="clear"/>
              </w:rPr>
              <w:t>(8)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88.6967</w:t>
            </w:r>
            <w:r>
              <w:rPr>
                <w:rFonts w:ascii="Times;serif" w:hAnsi="Times;serif"/>
                <w:color w:val="008000"/>
                <w:position w:val="7"/>
                <w:sz w:val="16"/>
                <w:sz w:val="20"/>
                <w:shd w:fill="FFFFFF" w:val="clear"/>
              </w:rPr>
              <w:t>(9)</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90.1296</w:t>
            </w:r>
            <w:r>
              <w:rPr>
                <w:rFonts w:ascii="Times;serif" w:hAnsi="Times;serif"/>
                <w:color w:val="008000"/>
                <w:position w:val="7"/>
                <w:sz w:val="16"/>
                <w:sz w:val="20"/>
                <w:shd w:fill="FFFFFF" w:val="clear"/>
              </w:rPr>
              <w:t>(10)</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91.2737</w:t>
            </w:r>
            <w:r>
              <w:rPr>
                <w:rFonts w:ascii="Times;serif" w:hAnsi="Times;serif"/>
                <w:color w:val="008000"/>
                <w:position w:val="7"/>
                <w:sz w:val="16"/>
                <w:sz w:val="20"/>
                <w:shd w:fill="FFFFFF" w:val="clear"/>
              </w:rPr>
              <w:t>(11)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92.28</w:t>
            </w:r>
            <w:r>
              <w:rPr>
                <w:rFonts w:ascii="Times;serif" w:hAnsi="Times;serif"/>
                <w:color w:val="008000"/>
                <w:position w:val="7"/>
                <w:sz w:val="16"/>
                <w:sz w:val="20"/>
                <w:shd w:fill="FFFFFF" w:val="clear"/>
              </w:rPr>
              <w:t>(12)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93.3276</w:t>
            </w:r>
            <w:r>
              <w:rPr>
                <w:rFonts w:ascii="Times;serif" w:hAnsi="Times;serif"/>
                <w:color w:val="008000"/>
                <w:position w:val="7"/>
                <w:sz w:val="16"/>
                <w:sz w:val="20"/>
                <w:shd w:fill="FFFFFF" w:val="clear"/>
              </w:rPr>
              <w:t>(13)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94.5504</w:t>
            </w:r>
            <w:r>
              <w:rPr>
                <w:rFonts w:ascii="Times;serif" w:hAnsi="Times;serif"/>
                <w:color w:val="008000"/>
                <w:position w:val="7"/>
                <w:sz w:val="16"/>
                <w:sz w:val="20"/>
                <w:shd w:fill="FFFFFF" w:val="clear"/>
              </w:rPr>
              <w:t>(14)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95.5098</w:t>
            </w:r>
            <w:r>
              <w:rPr>
                <w:rFonts w:ascii="Times;serif" w:hAnsi="Times;serif"/>
                <w:color w:val="008000"/>
                <w:position w:val="7"/>
                <w:sz w:val="16"/>
                <w:sz w:val="20"/>
                <w:shd w:fill="FFFFFF" w:val="clear"/>
              </w:rPr>
              <w:t>(15)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96.2938</w:t>
            </w:r>
            <w:r>
              <w:rPr>
                <w:rFonts w:ascii="Times;serif" w:hAnsi="Times;serif"/>
                <w:color w:val="008000"/>
                <w:position w:val="7"/>
                <w:sz w:val="16"/>
                <w:sz w:val="20"/>
                <w:shd w:fill="FFFFFF" w:val="clear"/>
              </w:rPr>
              <w:t>(16)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97.2443</w:t>
            </w:r>
            <w:r>
              <w:rPr>
                <w:rFonts w:ascii="Times;serif" w:hAnsi="Times;serif"/>
                <w:color w:val="008000"/>
                <w:position w:val="7"/>
                <w:sz w:val="16"/>
                <w:sz w:val="20"/>
                <w:shd w:fill="FFFFFF" w:val="clear"/>
              </w:rPr>
              <w:t>(17)</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August 16,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$80.665 to $81.63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$81.7208 to $82.50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$82.81 to $83.64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$83.86 to $84.76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$84.8744 to $85.84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$85.90 to $86.88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$86.96 to $87.66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$88.05 to $89.03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$89.72 to $90.57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reported price in Column 4 is a weighted average price. These shares were sold in multiple transactions at prices ranging from $90.735 to $91.66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reported price in Column 4 is a weighted average price. These shares were sold in multiple transactions at prices ranging from $91.86 to $92.84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reported price in Column 4 is a weighted average price. These shares were sold in multiple transactions at prices ranging from $92.89 to $93.84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reported price in Column 4 is a weighted average price. These shares were sold in multiple transactions at prices ranging from $93.92 to $94.92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reported price in Column 4 is a weighted average price. These shares were sold in multiple transactions at prices ranging from $94.95 to $95.9131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reported price in Column 4 is a weighted average price. These shares were sold in multiple transactions at prices ranging from $95.9853 to $96.9119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reported price in Column 4 is a weighted average price. These shares were sold in multiple transactions at prices ranging from $96.9864 to $97.54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1959</Words>
  <Characters>10172</Characters>
  <CharactersWithSpaces>11966</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