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May 11, 2022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0001818331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Sema4 Holdings Corp.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333-264626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18331" TargetMode="External"/><Relationship Id="rId9" Type="http://schemas.openxmlformats.org/officeDocument/2006/relationships/hyperlink" Target="http://www.sec.gov/cgi-bin/browse-edgar?action=getcompany&amp;filenum=333-2646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2022-05-12T05:24:42Z</dcterms:created>
  <dcterms:modified xsi:type="dcterms:W3CDTF">2022-05-12T05:24:42Z</dcterms:modified>
</cp:coreProperties>
</file>