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Feeley Kevin</w:t>
              </w:r>
            </w:hyperlink>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998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90.8621</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7,771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346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91.8811</w:t>
            </w:r>
            <w:r>
              <w:rPr>
                <w:rFonts w:ascii="Times New Roman" w:cs="Times New Roman" w:eastAsia="Times New Roman" w:hAnsi="Times New Roman"/>
                <w:sz w:val="22"/>
                <w:szCs w:val="22"/>
                <w:color w:val="008000"/>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7,425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21,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$90.366 to $91.2988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$91.44 to $92.44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2025-07-03T13:34:50Z</dcterms:created>
  <dcterms:modified xsi:type="dcterms:W3CDTF">2025-07-03T13:34:50Z</dcterms:modified>
</cp:coreProperties>
</file>