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6,546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10,483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2,731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94.7254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7,752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6,546</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03/09/2025</w:t>
            </w:r>
          </w:p>
        </w:tc>
        <w:tc>
          <w:tcPr>
            <w:tcW w:w="110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45,826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$90.54 to $94.85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2025-03-11T16:44:19Z</dcterms:created>
  <dcterms:modified xsi:type="dcterms:W3CDTF">2025-03-11T16:44:19Z</dcterms:modified>
</cp:coreProperties>
</file>